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F9" w:rsidRPr="00EA41F9" w:rsidRDefault="00EA41F9" w:rsidP="00EA41F9">
      <w:pPr>
        <w:jc w:val="center"/>
        <w:rPr>
          <w:rFonts w:ascii="Times New Roman" w:hAnsi="Times New Roman"/>
          <w:b/>
        </w:rPr>
      </w:pPr>
      <w:proofErr w:type="gramStart"/>
      <w:r w:rsidRPr="00EA41F9">
        <w:rPr>
          <w:rFonts w:ascii="Times New Roman" w:hAnsi="Times New Roman"/>
          <w:b/>
        </w:rPr>
        <w:t>Технологическая схема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общего пользования местного значения, находящимся в собственности Можайского муниципального района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proofErr w:type="gramEnd"/>
    </w:p>
    <w:p w:rsidR="00EA41F9" w:rsidRPr="00EA41F9" w:rsidRDefault="00EA41F9" w:rsidP="00EA41F9">
      <w:pPr>
        <w:pStyle w:val="a7"/>
        <w:ind w:left="720"/>
        <w:rPr>
          <w:rFonts w:ascii="Times New Roman" w:hAnsi="Times New Roman"/>
        </w:rPr>
      </w:pPr>
      <w:bookmarkStart w:id="0" w:name="OLE_LINK29"/>
      <w:bookmarkStart w:id="1" w:name="OLE_LINK30"/>
      <w:bookmarkStart w:id="2" w:name="OLE_LINK31"/>
    </w:p>
    <w:bookmarkEnd w:id="0"/>
    <w:bookmarkEnd w:id="1"/>
    <w:bookmarkEnd w:id="2"/>
    <w:p w:rsidR="00EA41F9" w:rsidRPr="00EA41F9" w:rsidRDefault="00EA41F9" w:rsidP="00EA41F9">
      <w:pPr>
        <w:pStyle w:val="a7"/>
        <w:numPr>
          <w:ilvl w:val="0"/>
          <w:numId w:val="3"/>
        </w:numPr>
        <w:jc w:val="center"/>
        <w:rPr>
          <w:rFonts w:ascii="Times New Roman" w:eastAsia="Times New Roman" w:hAnsi="Times New Roman"/>
          <w:bCs/>
          <w:iCs/>
        </w:rPr>
      </w:pPr>
      <w:r w:rsidRPr="00EA41F9">
        <w:rPr>
          <w:rFonts w:ascii="Times New Roman" w:eastAsia="Times New Roman" w:hAnsi="Times New Roman"/>
          <w:bCs/>
          <w:iCs/>
        </w:rPr>
        <w:t>Порядок выполнения административных действий при обращении Заявителя посредством РПГУ</w:t>
      </w:r>
    </w:p>
    <w:p w:rsidR="00EA41F9" w:rsidRPr="00EA41F9" w:rsidRDefault="00EA41F9" w:rsidP="00EA41F9">
      <w:pPr>
        <w:pStyle w:val="a7"/>
        <w:jc w:val="center"/>
        <w:rPr>
          <w:rFonts w:ascii="Times New Roman" w:eastAsia="Times New Roman" w:hAnsi="Times New Roman"/>
          <w:b/>
          <w:bCs/>
          <w:iCs/>
        </w:rPr>
      </w:pPr>
    </w:p>
    <w:tbl>
      <w:tblPr>
        <w:tblW w:w="10349" w:type="dxa"/>
        <w:tblInd w:w="-176" w:type="dxa"/>
        <w:tblLayout w:type="fixed"/>
        <w:tblLook w:val="0000"/>
      </w:tblPr>
      <w:tblGrid>
        <w:gridCol w:w="1560"/>
        <w:gridCol w:w="1701"/>
        <w:gridCol w:w="992"/>
        <w:gridCol w:w="1276"/>
        <w:gridCol w:w="4820"/>
      </w:tblGrid>
      <w:tr w:rsidR="00EA41F9" w:rsidRPr="00EA41F9" w:rsidTr="00EA41F9">
        <w:trPr>
          <w:tblHeader/>
        </w:trPr>
        <w:tc>
          <w:tcPr>
            <w:tcW w:w="1560"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 xml:space="preserve">Место выполнения процедуры/ </w:t>
            </w:r>
            <w:proofErr w:type="gramStart"/>
            <w:r w:rsidRPr="00EA41F9">
              <w:rPr>
                <w:rFonts w:ascii="Times New Roman" w:eastAsia="Times New Roman" w:hAnsi="Times New Roman"/>
                <w:b/>
              </w:rPr>
              <w:t>используемая</w:t>
            </w:r>
            <w:proofErr w:type="gramEnd"/>
            <w:r w:rsidRPr="00EA41F9">
              <w:rPr>
                <w:rFonts w:ascii="Times New Roman" w:eastAsia="Times New Roman" w:hAnsi="Times New Roman"/>
                <w:b/>
              </w:rPr>
              <w:t xml:space="preserve"> ИС</w:t>
            </w:r>
          </w:p>
        </w:tc>
        <w:tc>
          <w:tcPr>
            <w:tcW w:w="1701"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napToGrid w:val="0"/>
              <w:spacing w:after="0"/>
              <w:jc w:val="center"/>
              <w:rPr>
                <w:rFonts w:ascii="Times New Roman" w:eastAsia="Times New Roman" w:hAnsi="Times New Roman"/>
                <w:b/>
              </w:rPr>
            </w:pP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992"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napToGrid w:val="0"/>
              <w:spacing w:after="0"/>
              <w:jc w:val="center"/>
              <w:rPr>
                <w:rFonts w:ascii="Times New Roman" w:eastAsia="Times New Roman" w:hAnsi="Times New Roman"/>
                <w:b/>
              </w:rPr>
            </w:pP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МКУ МГО МО «ЕДТЦ» / РПГУ</w:t>
            </w: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Направление документов для предоставления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pStyle w:val="a6"/>
              <w:autoSpaceDE w:val="0"/>
              <w:spacing w:after="0"/>
              <w:ind w:left="175"/>
              <w:rPr>
                <w:sz w:val="22"/>
                <w:szCs w:val="22"/>
              </w:rPr>
            </w:pPr>
            <w:r w:rsidRPr="00EA41F9">
              <w:rPr>
                <w:rFonts w:eastAsia="Times New Roman"/>
                <w:sz w:val="22"/>
                <w:szCs w:val="22"/>
              </w:rPr>
              <w:t xml:space="preserve">0 </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1 р.д.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  Требования к документам в электронном виде установлены раздела 21 регламента. Заявление и прилагаемые документы поступают в интегрированную с РПГУ информационную систему ЕИС ОУ.</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МКУ МГО МО «ЕДТЦ»</w:t>
            </w: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Получение документов для предоставления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pStyle w:val="a6"/>
              <w:autoSpaceDE w:val="0"/>
              <w:spacing w:after="0"/>
              <w:ind w:left="175"/>
              <w:rPr>
                <w:sz w:val="22"/>
                <w:szCs w:val="22"/>
              </w:rPr>
            </w:pPr>
            <w:r w:rsidRPr="00EA41F9">
              <w:rPr>
                <w:rFonts w:eastAsia="Times New Roman"/>
                <w:sz w:val="22"/>
                <w:szCs w:val="22"/>
              </w:rPr>
              <w:t>30 минут</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1 р.д.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При получении заявления в электронном виде через РПГУ, специалист МКУ МГО МО «ЕДТЦ», ответственный за прием документов и регистрацию заявления о предоставлении муниципальной услуги,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МКУ МГО МО «ЕДТЦ» /РПГУ</w:t>
            </w: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Начисление и оплата государственной пошлины на РПГУ</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pStyle w:val="a6"/>
              <w:autoSpaceDE w:val="0"/>
              <w:spacing w:after="0"/>
              <w:ind w:left="175"/>
              <w:rPr>
                <w:sz w:val="22"/>
                <w:szCs w:val="22"/>
              </w:rPr>
            </w:pPr>
            <w:r w:rsidRPr="00EA41F9">
              <w:rPr>
                <w:rFonts w:eastAsia="Times New Roman"/>
                <w:sz w:val="22"/>
                <w:szCs w:val="22"/>
              </w:rPr>
              <w:t>40 минут</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 xml:space="preserve"> 4 р.д.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В соответствии с ответом заявителя при формировании заявления на РПГУ в случае оплаченной госпошлины исполнитель принимает и регистрирует заявление, в случае неоплаты госпошлины производится начисление для оплаты Заявителем. При поступлении денежных сре</w:t>
            </w:r>
            <w:proofErr w:type="gramStart"/>
            <w:r w:rsidRPr="00EA41F9">
              <w:rPr>
                <w:rFonts w:ascii="Times New Roman" w:eastAsia="Times New Roman" w:hAnsi="Times New Roman"/>
              </w:rPr>
              <w:t>дств в сч</w:t>
            </w:r>
            <w:proofErr w:type="gramEnd"/>
            <w:r w:rsidRPr="00EA41F9">
              <w:rPr>
                <w:rFonts w:ascii="Times New Roman" w:eastAsia="Times New Roman" w:hAnsi="Times New Roman"/>
              </w:rPr>
              <w:t xml:space="preserve">ет оплаты государственной пошлины заявление принимается и регистрируется, в случае если в течение 4-х рабочих дней платеж не поступил, производится отказ в оказании муниципальной услуги. </w:t>
            </w:r>
          </w:p>
        </w:tc>
      </w:tr>
    </w:tbl>
    <w:p w:rsidR="00EA41F9" w:rsidRPr="00EA41F9" w:rsidRDefault="00EA41F9" w:rsidP="00EA41F9">
      <w:pPr>
        <w:spacing w:after="0"/>
        <w:rPr>
          <w:rFonts w:ascii="Times New Roman" w:hAnsi="Times New Roman"/>
          <w:vanish/>
        </w:rPr>
      </w:pPr>
    </w:p>
    <w:p w:rsidR="00EA41F9" w:rsidRPr="00EA41F9" w:rsidRDefault="00EA41F9" w:rsidP="00EA41F9">
      <w:pPr>
        <w:spacing w:after="0"/>
        <w:rPr>
          <w:rFonts w:ascii="Times New Roman" w:hAnsi="Times New Roman"/>
          <w:b/>
        </w:rPr>
      </w:pPr>
    </w:p>
    <w:p w:rsidR="00EA41F9" w:rsidRPr="00EA41F9" w:rsidRDefault="00EA41F9" w:rsidP="00EA41F9">
      <w:pPr>
        <w:pStyle w:val="a7"/>
        <w:jc w:val="center"/>
        <w:rPr>
          <w:rFonts w:ascii="Times New Roman" w:hAnsi="Times New Roman"/>
          <w:b/>
        </w:rPr>
      </w:pPr>
    </w:p>
    <w:p w:rsidR="00EA41F9" w:rsidRPr="00EA41F9" w:rsidRDefault="00EA41F9" w:rsidP="00EA41F9">
      <w:pPr>
        <w:spacing w:after="0"/>
        <w:ind w:right="1586"/>
        <w:jc w:val="center"/>
        <w:rPr>
          <w:rFonts w:ascii="Times New Roman" w:hAnsi="Times New Roman"/>
        </w:rPr>
      </w:pPr>
    </w:p>
    <w:p w:rsidR="00EA41F9" w:rsidRPr="00EA41F9" w:rsidRDefault="00EA41F9" w:rsidP="00EA41F9">
      <w:pPr>
        <w:spacing w:after="0"/>
        <w:ind w:right="1586"/>
        <w:jc w:val="center"/>
        <w:rPr>
          <w:rFonts w:ascii="Times New Roman" w:hAnsi="Times New Roman"/>
        </w:rPr>
      </w:pPr>
    </w:p>
    <w:p w:rsidR="00EA41F9" w:rsidRPr="00EA41F9" w:rsidRDefault="00EA41F9" w:rsidP="00EA41F9">
      <w:pPr>
        <w:spacing w:after="0"/>
        <w:ind w:right="1586"/>
        <w:jc w:val="center"/>
        <w:rPr>
          <w:rFonts w:ascii="Times New Roman" w:hAnsi="Times New Roman"/>
        </w:rPr>
      </w:pPr>
    </w:p>
    <w:p w:rsidR="00EA41F9" w:rsidRPr="00EA41F9" w:rsidRDefault="00EA41F9" w:rsidP="00EA41F9">
      <w:pPr>
        <w:spacing w:after="0"/>
        <w:ind w:right="1586"/>
        <w:jc w:val="center"/>
        <w:rPr>
          <w:rFonts w:ascii="Times New Roman" w:hAnsi="Times New Roman"/>
        </w:rPr>
      </w:pPr>
    </w:p>
    <w:p w:rsidR="00EA41F9" w:rsidRPr="00EA41F9" w:rsidRDefault="00EA41F9" w:rsidP="00EA41F9">
      <w:pPr>
        <w:spacing w:after="0"/>
        <w:ind w:right="1586"/>
        <w:jc w:val="center"/>
        <w:rPr>
          <w:rFonts w:ascii="Times New Roman" w:hAnsi="Times New Roman"/>
        </w:rPr>
      </w:pPr>
    </w:p>
    <w:p w:rsidR="00EA41F9" w:rsidRPr="00EA41F9" w:rsidRDefault="00EA41F9" w:rsidP="00EA41F9">
      <w:pPr>
        <w:pStyle w:val="a7"/>
        <w:numPr>
          <w:ilvl w:val="0"/>
          <w:numId w:val="3"/>
        </w:numPr>
        <w:jc w:val="center"/>
        <w:rPr>
          <w:rFonts w:ascii="Times New Roman" w:hAnsi="Times New Roman"/>
        </w:rPr>
      </w:pPr>
      <w:r w:rsidRPr="00EA41F9">
        <w:rPr>
          <w:rFonts w:ascii="Times New Roman" w:hAnsi="Times New Roman"/>
        </w:rPr>
        <w:lastRenderedPageBreak/>
        <w:t>Обработка и предварительное рассмотрение документов, необходимых для предоставления Муниципальной услуги</w:t>
      </w:r>
    </w:p>
    <w:tbl>
      <w:tblPr>
        <w:tblpPr w:leftFromText="180" w:rightFromText="180" w:vertAnchor="text" w:horzAnchor="margin" w:tblpX="-176" w:tblpY="454"/>
        <w:tblW w:w="10314" w:type="dxa"/>
        <w:tblLayout w:type="fixed"/>
        <w:tblLook w:val="0000"/>
      </w:tblPr>
      <w:tblGrid>
        <w:gridCol w:w="1526"/>
        <w:gridCol w:w="1705"/>
        <w:gridCol w:w="993"/>
        <w:gridCol w:w="993"/>
        <w:gridCol w:w="5097"/>
      </w:tblGrid>
      <w:tr w:rsidR="00EA41F9" w:rsidRPr="00EA41F9" w:rsidTr="00EA41F9">
        <w:trPr>
          <w:tblHeader/>
        </w:trPr>
        <w:tc>
          <w:tcPr>
            <w:tcW w:w="1526"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EA41F9">
            <w:pPr>
              <w:autoSpaceDE w:val="0"/>
              <w:spacing w:after="0"/>
              <w:jc w:val="center"/>
              <w:rPr>
                <w:rFonts w:ascii="Times New Roman" w:hAnsi="Times New Roman"/>
              </w:rPr>
            </w:pPr>
            <w:r w:rsidRPr="00EA41F9">
              <w:rPr>
                <w:rFonts w:ascii="Times New Roman" w:eastAsia="Times New Roman" w:hAnsi="Times New Roman"/>
                <w:b/>
              </w:rPr>
              <w:t xml:space="preserve">Место выполнения процедуры/ </w:t>
            </w:r>
            <w:proofErr w:type="gramStart"/>
            <w:r w:rsidRPr="00EA41F9">
              <w:rPr>
                <w:rFonts w:ascii="Times New Roman" w:eastAsia="Times New Roman" w:hAnsi="Times New Roman"/>
                <w:b/>
              </w:rPr>
              <w:t>используемая</w:t>
            </w:r>
            <w:proofErr w:type="gramEnd"/>
            <w:r w:rsidRPr="00EA41F9">
              <w:rPr>
                <w:rFonts w:ascii="Times New Roman" w:eastAsia="Times New Roman" w:hAnsi="Times New Roman"/>
                <w:b/>
              </w:rPr>
              <w:t xml:space="preserve"> ИС</w:t>
            </w:r>
          </w:p>
        </w:tc>
        <w:tc>
          <w:tcPr>
            <w:tcW w:w="1705"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EA41F9">
            <w:pPr>
              <w:autoSpaceDE w:val="0"/>
              <w:snapToGrid w:val="0"/>
              <w:spacing w:after="0"/>
              <w:jc w:val="center"/>
              <w:rPr>
                <w:rFonts w:ascii="Times New Roman" w:eastAsia="Times New Roman" w:hAnsi="Times New Roman"/>
                <w:b/>
              </w:rPr>
            </w:pPr>
          </w:p>
          <w:p w:rsidR="00EA41F9" w:rsidRPr="00EA41F9" w:rsidRDefault="00EA41F9" w:rsidP="00EA41F9">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993"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EA41F9">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993"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autoSpaceDE w:val="0"/>
              <w:snapToGrid w:val="0"/>
              <w:spacing w:after="0"/>
              <w:jc w:val="center"/>
              <w:rPr>
                <w:rFonts w:ascii="Times New Roman" w:eastAsia="Times New Roman" w:hAnsi="Times New Roman"/>
                <w:b/>
              </w:rPr>
            </w:pPr>
          </w:p>
          <w:p w:rsidR="00EA41F9" w:rsidRPr="00EA41F9" w:rsidRDefault="00EA41F9" w:rsidP="00EA41F9">
            <w:pPr>
              <w:autoSpaceDE w:val="0"/>
              <w:spacing w:after="0"/>
              <w:jc w:val="center"/>
              <w:rPr>
                <w:rFonts w:ascii="Times New Roman" w:eastAsia="Times New Roman" w:hAnsi="Times New Roman"/>
                <w:b/>
              </w:rPr>
            </w:pPr>
          </w:p>
          <w:p w:rsidR="00EA41F9" w:rsidRPr="00EA41F9" w:rsidRDefault="00EA41F9" w:rsidP="00EA41F9">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EA41F9">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rPr>
          <w:tblHeader/>
        </w:trPr>
        <w:tc>
          <w:tcPr>
            <w:tcW w:w="1526"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center"/>
              <w:rPr>
                <w:rFonts w:ascii="Times New Roman" w:eastAsia="Times New Roman" w:hAnsi="Times New Roman" w:cs="Times New Roman"/>
              </w:rPr>
            </w:pPr>
            <w:r w:rsidRPr="00EA41F9">
              <w:rPr>
                <w:rFonts w:ascii="Times New Roman" w:eastAsia="Times New Roman" w:hAnsi="Times New Roman" w:cs="Times New Roman"/>
              </w:rPr>
              <w:t xml:space="preserve">МКУ МГО МО «ЕДТЦ» </w:t>
            </w:r>
          </w:p>
          <w:p w:rsidR="00EA41F9" w:rsidRPr="00EA41F9" w:rsidRDefault="00EA41F9" w:rsidP="00EA41F9">
            <w:pPr>
              <w:pStyle w:val="ConsPlusNormal"/>
              <w:widowControl w:val="0"/>
              <w:suppressAutoHyphens w:val="0"/>
              <w:spacing w:line="276" w:lineRule="auto"/>
              <w:jc w:val="center"/>
              <w:rPr>
                <w:rFonts w:ascii="Times New Roman" w:hAnsi="Times New Roman" w:cs="Times New Roman"/>
              </w:rPr>
            </w:pPr>
            <w:r w:rsidRPr="00EA41F9">
              <w:rPr>
                <w:rFonts w:ascii="Times New Roman" w:eastAsia="Times New Roman" w:hAnsi="Times New Roman" w:cs="Times New Roman"/>
              </w:rPr>
              <w:t>/ ЕИС ОУ</w:t>
            </w:r>
          </w:p>
          <w:p w:rsidR="00EA41F9" w:rsidRPr="00EA41F9" w:rsidRDefault="00EA41F9" w:rsidP="00EA41F9">
            <w:pPr>
              <w:pStyle w:val="ConsPlusNormal"/>
              <w:widowControl w:val="0"/>
              <w:suppressAutoHyphens w:val="0"/>
              <w:spacing w:line="276" w:lineRule="auto"/>
              <w:jc w:val="center"/>
              <w:rPr>
                <w:rFonts w:ascii="Times New Roman" w:eastAsia="Times New Roman" w:hAnsi="Times New Roman" w:cs="Times New Roman"/>
              </w:rPr>
            </w:pPr>
          </w:p>
        </w:tc>
        <w:tc>
          <w:tcPr>
            <w:tcW w:w="1705"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rPr>
                <w:rFonts w:ascii="Times New Roman" w:hAnsi="Times New Roman" w:cs="Times New Roman"/>
              </w:rPr>
            </w:pPr>
            <w:r w:rsidRPr="00EA41F9">
              <w:rPr>
                <w:rFonts w:ascii="Times New Roman" w:eastAsia="Times New Roman" w:hAnsi="Times New Roman" w:cs="Times New Roman"/>
              </w:rPr>
              <w:t xml:space="preserve">Проверка комплектности поступивших документов по перечню документов, необходимых для конкретного результата предоставления </w:t>
            </w:r>
            <w:r w:rsidRPr="00EA41F9">
              <w:rPr>
                <w:rFonts w:ascii="Times New Roman" w:hAnsi="Times New Roman" w:cs="Times New Roman"/>
              </w:rPr>
              <w:t>муниципальной услуги</w:t>
            </w:r>
            <w:r w:rsidRPr="00EA41F9">
              <w:rPr>
                <w:rFonts w:ascii="Times New Roman" w:eastAsia="Times New Roman" w:hAnsi="Times New Roman" w:cs="Times New Roman"/>
              </w:rPr>
              <w:t xml:space="preserve">.  </w:t>
            </w:r>
          </w:p>
        </w:tc>
        <w:tc>
          <w:tcPr>
            <w:tcW w:w="993"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center"/>
              <w:rPr>
                <w:rFonts w:ascii="Times New Roman" w:hAnsi="Times New Roman" w:cs="Times New Roman"/>
              </w:rPr>
            </w:pPr>
            <w:r w:rsidRPr="00EA41F9">
              <w:rPr>
                <w:rFonts w:ascii="Times New Roman" w:eastAsia="Times New Roman" w:hAnsi="Times New Roman" w:cs="Times New Roman"/>
              </w:rPr>
              <w:t>10 минут</w:t>
            </w:r>
          </w:p>
        </w:tc>
        <w:tc>
          <w:tcPr>
            <w:tcW w:w="993"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eastAsia="Times New Roman" w:hAnsi="Times New Roman" w:cs="Times New Roman"/>
              </w:rPr>
              <w:t>4 р.д.</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eastAsia="Times New Roman" w:hAnsi="Times New Roman" w:cs="Times New Roman"/>
              </w:rPr>
              <w:t>Представленные электронные документы проверяются на соответствие перечню документов, необходимых для предоставления конкретного результата предоставления</w:t>
            </w:r>
            <w:r w:rsidRPr="00EA41F9">
              <w:rPr>
                <w:rFonts w:ascii="Times New Roman" w:hAnsi="Times New Roman" w:cs="Times New Roman"/>
              </w:rPr>
              <w:t xml:space="preserve"> </w:t>
            </w:r>
            <w:r w:rsidRPr="00EA41F9">
              <w:rPr>
                <w:rFonts w:ascii="Times New Roman" w:eastAsia="Times New Roman" w:hAnsi="Times New Roman" w:cs="Times New Roman"/>
              </w:rPr>
              <w:t>муниципальной услуги, а также требованиям, установленным для конкретного вида документа.</w:t>
            </w:r>
          </w:p>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eastAsia="Times New Roman" w:hAnsi="Times New Roman" w:cs="Times New Roman"/>
              </w:rPr>
              <w:t>При отсутствии документов, необходимых для предоставления</w:t>
            </w:r>
            <w:r w:rsidRPr="00EA41F9">
              <w:rPr>
                <w:rFonts w:ascii="Times New Roman" w:hAnsi="Times New Roman" w:cs="Times New Roman"/>
              </w:rPr>
              <w:t xml:space="preserve"> </w:t>
            </w:r>
            <w:r w:rsidRPr="00EA41F9">
              <w:rPr>
                <w:rFonts w:ascii="Times New Roman" w:eastAsia="Times New Roman" w:hAnsi="Times New Roman" w:cs="Times New Roman"/>
              </w:rPr>
              <w:t>муниципальной услуги, такие документы запрашиваются:</w:t>
            </w:r>
          </w:p>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hAnsi="Times New Roman" w:cs="Times New Roman"/>
              </w:rPr>
              <w:t>-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муниципальных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hAnsi="Times New Roman" w:cs="Times New Roman"/>
              </w:rPr>
              <w:t xml:space="preserve">- сведения об оплате государственной пошлины и оплате возмещения вреда, причиняемого тяжеловесными транспортными средствами, подлежат запросу у федеральных органов исполнительной власти в порядке межведомственного документооборота, исключая требование данных документов у заявителя. </w:t>
            </w:r>
            <w:r w:rsidRPr="00EA41F9">
              <w:rPr>
                <w:rFonts w:ascii="Times New Roman" w:eastAsia="Times New Roman" w:hAnsi="Times New Roman" w:cs="Times New Roman"/>
              </w:rPr>
              <w:t xml:space="preserve">В ЕИС ОУ проставляется отметка о необходимости осуществления запроса документа у ФОИВ, запрос направляется в ГИС ГМП. </w:t>
            </w:r>
          </w:p>
        </w:tc>
      </w:tr>
      <w:tr w:rsidR="00EA41F9" w:rsidRPr="00EA41F9" w:rsidTr="00EA41F9">
        <w:trPr>
          <w:tblHeader/>
        </w:trPr>
        <w:tc>
          <w:tcPr>
            <w:tcW w:w="1526"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napToGrid w:val="0"/>
              <w:spacing w:line="276" w:lineRule="auto"/>
              <w:jc w:val="center"/>
              <w:rPr>
                <w:rFonts w:ascii="Times New Roman" w:eastAsia="Times New Roman" w:hAnsi="Times New Roman" w:cs="Times New Roman"/>
              </w:rPr>
            </w:pPr>
          </w:p>
        </w:tc>
        <w:tc>
          <w:tcPr>
            <w:tcW w:w="1705"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rPr>
                <w:rFonts w:ascii="Times New Roman" w:hAnsi="Times New Roman" w:cs="Times New Roman"/>
              </w:rPr>
            </w:pPr>
            <w:r w:rsidRPr="00EA41F9">
              <w:rPr>
                <w:rFonts w:ascii="Times New Roman" w:eastAsia="Times New Roman" w:hAnsi="Times New Roman" w:cs="Times New Roman"/>
              </w:rPr>
              <w:t>Контроль предоставления результата запросов в установленные сроки</w:t>
            </w:r>
          </w:p>
        </w:tc>
        <w:tc>
          <w:tcPr>
            <w:tcW w:w="993"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widowControl w:val="0"/>
              <w:suppressAutoHyphens w:val="0"/>
              <w:autoSpaceDE w:val="0"/>
              <w:spacing w:after="0"/>
              <w:jc w:val="center"/>
              <w:rPr>
                <w:rFonts w:ascii="Times New Roman" w:hAnsi="Times New Roman"/>
              </w:rPr>
            </w:pPr>
            <w:r w:rsidRPr="00EA41F9">
              <w:rPr>
                <w:rFonts w:ascii="Times New Roman" w:eastAsia="Times New Roman" w:hAnsi="Times New Roman"/>
              </w:rPr>
              <w:t>20 минут</w:t>
            </w:r>
          </w:p>
          <w:p w:rsidR="00EA41F9" w:rsidRPr="00EA41F9" w:rsidRDefault="00EA41F9" w:rsidP="00EA41F9">
            <w:pPr>
              <w:pStyle w:val="ConsPlusNormal"/>
              <w:widowControl w:val="0"/>
              <w:suppressAutoHyphens w:val="0"/>
              <w:spacing w:line="276" w:lineRule="auto"/>
              <w:jc w:val="both"/>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eastAsia="Times New Roman" w:hAnsi="Times New Roman" w:cs="Times New Roman"/>
              </w:rPr>
              <w:t>4 р.д.</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EA41F9">
            <w:pPr>
              <w:pStyle w:val="ConsPlusNormal"/>
              <w:widowControl w:val="0"/>
              <w:suppressAutoHyphens w:val="0"/>
              <w:spacing w:line="276" w:lineRule="auto"/>
              <w:jc w:val="both"/>
              <w:rPr>
                <w:rFonts w:ascii="Times New Roman" w:hAnsi="Times New Roman" w:cs="Times New Roman"/>
              </w:rPr>
            </w:pPr>
            <w:r w:rsidRPr="00EA41F9">
              <w:rPr>
                <w:rFonts w:ascii="Times New Roman" w:eastAsia="Times New Roman" w:hAnsi="Times New Roman" w:cs="Times New Roman"/>
              </w:rPr>
              <w:t>Проверка поступления ответов на запросы от федеральных органов исполнительной власти в ЕИС ОУ.</w:t>
            </w:r>
          </w:p>
          <w:p w:rsidR="00EA41F9" w:rsidRPr="00EA41F9" w:rsidRDefault="00EA41F9" w:rsidP="00EA41F9">
            <w:pPr>
              <w:widowControl w:val="0"/>
              <w:suppressAutoHyphens w:val="0"/>
              <w:autoSpaceDE w:val="0"/>
              <w:spacing w:after="0"/>
              <w:jc w:val="both"/>
              <w:rPr>
                <w:rFonts w:ascii="Times New Roman" w:hAnsi="Times New Roman"/>
              </w:rPr>
            </w:pPr>
            <w:r w:rsidRPr="00EA41F9">
              <w:rPr>
                <w:rFonts w:ascii="Times New Roman" w:eastAsia="Times New Roman" w:hAnsi="Times New Roman"/>
              </w:rPr>
              <w:t xml:space="preserve"> </w:t>
            </w:r>
            <w:proofErr w:type="gramStart"/>
            <w:r w:rsidRPr="00EA41F9">
              <w:rPr>
                <w:rFonts w:ascii="Times New Roman" w:eastAsia="Times New Roman" w:hAnsi="Times New Roman"/>
              </w:rPr>
              <w:t>При получении всех документов, необходимых для оказания муниципальной услуги, устанавливается наличие или отсутствие оснований для отказа в предоставлении муниципальной услуги (п. 13.1.</w:t>
            </w:r>
            <w:proofErr w:type="gramEnd"/>
            <w:r w:rsidRPr="00EA41F9">
              <w:rPr>
                <w:rFonts w:ascii="Times New Roman" w:eastAsia="Times New Roman" w:hAnsi="Times New Roman"/>
              </w:rPr>
              <w:t xml:space="preserve"> </w:t>
            </w:r>
            <w:proofErr w:type="gramStart"/>
            <w:r w:rsidRPr="00EA41F9">
              <w:rPr>
                <w:rFonts w:ascii="Times New Roman" w:eastAsia="Times New Roman" w:hAnsi="Times New Roman"/>
              </w:rPr>
              <w:t>Регламента), подготовка аргументированного отказа в предоставлении муниципальной услуги.</w:t>
            </w:r>
            <w:proofErr w:type="gramEnd"/>
          </w:p>
        </w:tc>
      </w:tr>
    </w:tbl>
    <w:p w:rsidR="00EA41F9" w:rsidRPr="00EA41F9" w:rsidRDefault="00EA41F9" w:rsidP="00EA41F9">
      <w:pPr>
        <w:spacing w:after="0"/>
        <w:ind w:right="1586"/>
        <w:jc w:val="center"/>
        <w:rPr>
          <w:rFonts w:ascii="Times New Roman" w:hAnsi="Times New Roman"/>
        </w:rPr>
      </w:pPr>
    </w:p>
    <w:p w:rsidR="00EA41F9" w:rsidRPr="00EA41F9" w:rsidRDefault="00EA41F9" w:rsidP="00EA41F9">
      <w:pPr>
        <w:pStyle w:val="ConsPlusNormal"/>
        <w:keepNext/>
        <w:keepLines/>
        <w:suppressAutoHyphens w:val="0"/>
        <w:spacing w:line="276" w:lineRule="auto"/>
        <w:jc w:val="center"/>
        <w:rPr>
          <w:rFonts w:ascii="Times New Roman" w:eastAsia="Times New Roman" w:hAnsi="Times New Roman" w:cs="Times New Roman"/>
          <w:b/>
        </w:rPr>
        <w:sectPr w:rsidR="00EA41F9" w:rsidRPr="00EA41F9" w:rsidSect="00EA41F9">
          <w:footerReference w:type="even" r:id="rId5"/>
          <w:footerReference w:type="default" r:id="rId6"/>
          <w:footerReference w:type="first" r:id="rId7"/>
          <w:pgSz w:w="11906" w:h="16838"/>
          <w:pgMar w:top="680" w:right="1134" w:bottom="680" w:left="1134" w:header="720" w:footer="284" w:gutter="0"/>
          <w:cols w:space="720"/>
          <w:docGrid w:linePitch="299"/>
        </w:sectPr>
      </w:pPr>
    </w:p>
    <w:p w:rsidR="00EA41F9" w:rsidRDefault="00EA41F9" w:rsidP="00EA41F9">
      <w:pPr>
        <w:spacing w:after="0"/>
        <w:rPr>
          <w:rFonts w:ascii="Times New Roman" w:hAnsi="Times New Roman"/>
        </w:rPr>
      </w:pPr>
    </w:p>
    <w:p w:rsidR="00EA41F9" w:rsidRDefault="00EA41F9" w:rsidP="00EA41F9">
      <w:pPr>
        <w:spacing w:after="0"/>
        <w:rPr>
          <w:rFonts w:ascii="Times New Roman" w:hAnsi="Times New Roman"/>
        </w:rPr>
      </w:pPr>
    </w:p>
    <w:p w:rsidR="00EA41F9" w:rsidRDefault="00EA41F9" w:rsidP="00EA41F9">
      <w:pPr>
        <w:spacing w:after="0"/>
        <w:rPr>
          <w:rFonts w:ascii="Times New Roman" w:hAnsi="Times New Roman"/>
        </w:rPr>
      </w:pPr>
    </w:p>
    <w:p w:rsidR="00EA41F9" w:rsidRPr="00EA41F9" w:rsidRDefault="00EA41F9" w:rsidP="00EA41F9">
      <w:pPr>
        <w:spacing w:after="0"/>
        <w:rPr>
          <w:rFonts w:ascii="Times New Roman" w:hAnsi="Times New Roman"/>
        </w:rPr>
      </w:pPr>
    </w:p>
    <w:p w:rsidR="00EA41F9" w:rsidRPr="00EA41F9" w:rsidRDefault="00EA41F9" w:rsidP="00EA41F9">
      <w:pPr>
        <w:pStyle w:val="a7"/>
        <w:numPr>
          <w:ilvl w:val="0"/>
          <w:numId w:val="3"/>
        </w:numPr>
        <w:jc w:val="center"/>
        <w:rPr>
          <w:rFonts w:ascii="Times New Roman" w:hAnsi="Times New Roman"/>
        </w:rPr>
      </w:pPr>
      <w:r w:rsidRPr="00EA41F9">
        <w:rPr>
          <w:rFonts w:ascii="Times New Roman" w:hAnsi="Times New Roman"/>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EA41F9" w:rsidRPr="00EA41F9" w:rsidRDefault="00EA41F9" w:rsidP="00EA41F9">
      <w:pPr>
        <w:spacing w:after="0"/>
        <w:jc w:val="center"/>
        <w:rPr>
          <w:rFonts w:ascii="Times New Roman" w:hAnsi="Times New Roman"/>
        </w:rPr>
      </w:pPr>
    </w:p>
    <w:tbl>
      <w:tblPr>
        <w:tblW w:w="10349" w:type="dxa"/>
        <w:tblInd w:w="-176" w:type="dxa"/>
        <w:tblLayout w:type="fixed"/>
        <w:tblLook w:val="0000"/>
      </w:tblPr>
      <w:tblGrid>
        <w:gridCol w:w="1560"/>
        <w:gridCol w:w="1701"/>
        <w:gridCol w:w="1418"/>
        <w:gridCol w:w="992"/>
        <w:gridCol w:w="4678"/>
      </w:tblGrid>
      <w:tr w:rsidR="00EA41F9" w:rsidRPr="00EA41F9" w:rsidTr="00EA41F9">
        <w:trPr>
          <w:tblHeader/>
        </w:trPr>
        <w:tc>
          <w:tcPr>
            <w:tcW w:w="1560"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Место выполнения процедуры/</w:t>
            </w: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используемая ИС</w:t>
            </w:r>
          </w:p>
        </w:tc>
        <w:tc>
          <w:tcPr>
            <w:tcW w:w="1701"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1418"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napToGrid w:val="0"/>
              <w:spacing w:after="0"/>
              <w:jc w:val="center"/>
              <w:rPr>
                <w:rFonts w:ascii="Times New Roman" w:eastAsia="Times New Roman" w:hAnsi="Times New Roman"/>
                <w:b/>
              </w:rPr>
            </w:pP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 /ЕИС ОУ/МСЭД</w:t>
            </w: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Определение владельцев автомобильных дорог по пути   следования заявленного маршрута, участвующих в предоставлении муниципальной услуги. Формирование и направление заявок на согласование маршрута.</w:t>
            </w:r>
          </w:p>
        </w:tc>
        <w:tc>
          <w:tcPr>
            <w:tcW w:w="141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120 минут</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contextualSpacing/>
              <w:jc w:val="both"/>
              <w:rPr>
                <w:rFonts w:ascii="Times New Roman" w:hAnsi="Times New Roman"/>
              </w:rPr>
            </w:pPr>
            <w:r w:rsidRPr="00EA41F9">
              <w:rPr>
                <w:rFonts w:ascii="Times New Roman" w:eastAsia="Times New Roman" w:hAnsi="Times New Roman"/>
              </w:rPr>
              <w:t>4 р.д.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contextualSpacing/>
              <w:jc w:val="both"/>
              <w:rPr>
                <w:rFonts w:ascii="Times New Roman" w:hAnsi="Times New Roman"/>
              </w:rPr>
            </w:pPr>
            <w:r w:rsidRPr="00EA41F9">
              <w:rPr>
                <w:rFonts w:ascii="Times New Roman" w:eastAsia="Times New Roman" w:hAnsi="Times New Roman"/>
              </w:rPr>
              <w:t>Основанием для начала исполнения административной процедуры является получение всех документов, для предоставления муниципальной услуги, после чего происходит подготовка заявок на согласование маршрута движения владельцам участков автомобильных дорог на заявленном маршруте движения.</w:t>
            </w:r>
          </w:p>
          <w:p w:rsidR="00EA41F9" w:rsidRPr="00EA41F9" w:rsidRDefault="00EA41F9" w:rsidP="00991150">
            <w:pPr>
              <w:autoSpaceDE w:val="0"/>
              <w:spacing w:after="0"/>
              <w:jc w:val="both"/>
              <w:rPr>
                <w:rFonts w:ascii="Times New Roman" w:hAnsi="Times New Roman"/>
              </w:rPr>
            </w:pPr>
            <w:proofErr w:type="gramStart"/>
            <w:r w:rsidRPr="00EA41F9">
              <w:rPr>
                <w:rFonts w:ascii="Times New Roman" w:eastAsia="Times New Roman" w:hAnsi="Times New Roman"/>
              </w:rPr>
              <w:t>Специалист МКУ МГО МО «ЕДТЦ» направляет в адрес владельцев автомобильных дорог, по дорогам которых проходит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EA41F9">
              <w:rPr>
                <w:rFonts w:ascii="Times New Roman" w:eastAsia="Times New Roman" w:hAnsi="Times New Roman"/>
              </w:rPr>
              <w:t xml:space="preserve"> </w:t>
            </w:r>
            <w:proofErr w:type="gramStart"/>
            <w:r w:rsidRPr="00EA41F9">
              <w:rPr>
                <w:rFonts w:ascii="Times New Roman" w:eastAsia="Times New Roman" w:hAnsi="Times New Roman"/>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 /ЕИС ОУ/МСЭД</w:t>
            </w: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 xml:space="preserve">Контроль получения согласований в установленные сроки </w:t>
            </w:r>
          </w:p>
        </w:tc>
        <w:tc>
          <w:tcPr>
            <w:tcW w:w="1418" w:type="dxa"/>
            <w:tcBorders>
              <w:top w:val="single" w:sz="4" w:space="0" w:color="000000"/>
              <w:left w:val="single" w:sz="4" w:space="0" w:color="000000"/>
              <w:bottom w:val="single" w:sz="4" w:space="0" w:color="000000"/>
            </w:tcBorders>
            <w:shd w:val="clear" w:color="auto" w:fill="auto"/>
          </w:tcPr>
          <w:p w:rsidR="00EA41F9" w:rsidRPr="00EA41F9" w:rsidRDefault="00EA41F9" w:rsidP="00EA41F9">
            <w:pPr>
              <w:pStyle w:val="a5"/>
              <w:numPr>
                <w:ilvl w:val="0"/>
                <w:numId w:val="2"/>
              </w:numPr>
              <w:autoSpaceDE w:val="0"/>
              <w:spacing w:after="0"/>
              <w:ind w:left="34"/>
              <w:jc w:val="both"/>
              <w:rPr>
                <w:rFonts w:ascii="Times New Roman" w:hAnsi="Times New Roman"/>
              </w:rPr>
            </w:pPr>
            <w:r w:rsidRPr="00EA41F9">
              <w:rPr>
                <w:rFonts w:ascii="Times New Roman" w:eastAsia="Times New Roman" w:hAnsi="Times New Roman"/>
              </w:rPr>
              <w:t>1) В случае, если для осуществления перевозки не требуется оценка технического состояния автомобиль</w:t>
            </w:r>
            <w:r w:rsidRPr="00EA41F9">
              <w:rPr>
                <w:rFonts w:ascii="Times New Roman" w:eastAsia="Times New Roman" w:hAnsi="Times New Roman"/>
              </w:rPr>
              <w:lastRenderedPageBreak/>
              <w:t>ных дорог, принятие специальных мер согласование маршрута осуществляется владельцами автомобильных дорог в течение 4 рабочих дней с даты, поступления заявки от уполномоченного органа.</w:t>
            </w:r>
          </w:p>
          <w:p w:rsidR="00EA41F9" w:rsidRPr="00EA41F9" w:rsidRDefault="00EA41F9" w:rsidP="00991150">
            <w:pPr>
              <w:autoSpaceDE w:val="0"/>
              <w:spacing w:after="0" w:line="240" w:lineRule="auto"/>
              <w:rPr>
                <w:rFonts w:ascii="Times New Roman" w:hAnsi="Times New Roman"/>
              </w:rPr>
            </w:pPr>
            <w:r w:rsidRPr="00EA41F9">
              <w:rPr>
                <w:rFonts w:ascii="Times New Roman" w:eastAsia="Times New Roman" w:hAnsi="Times New Roman"/>
              </w:rPr>
              <w:t xml:space="preserve">2) В случае, если для осуществления перевозки тяжеловесных и (или) крупногабаритных грузов требуется оценка технического состояния автомобильных дорог. </w:t>
            </w:r>
          </w:p>
          <w:p w:rsidR="00EA41F9" w:rsidRPr="00EA41F9" w:rsidRDefault="00EA41F9" w:rsidP="00991150">
            <w:pPr>
              <w:autoSpaceDE w:val="0"/>
              <w:spacing w:after="0"/>
              <w:rPr>
                <w:rFonts w:ascii="Times New Roman" w:hAnsi="Times New Roman"/>
              </w:rPr>
            </w:pPr>
            <w:r w:rsidRPr="00EA41F9">
              <w:rPr>
                <w:rFonts w:ascii="Times New Roman" w:eastAsia="Times New Roman" w:hAnsi="Times New Roman"/>
              </w:rPr>
              <w:t xml:space="preserve">Сроки и условия проведения укрепления автомобильных дорог и (или) принятия специальных мер по обустройству автомобильных дорог </w:t>
            </w:r>
            <w:r w:rsidRPr="00EA41F9">
              <w:rPr>
                <w:rFonts w:ascii="Times New Roman" w:eastAsia="Times New Roman" w:hAnsi="Times New Roman"/>
              </w:rPr>
              <w:lastRenderedPageBreak/>
              <w:t>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EA41F9" w:rsidRPr="00EA41F9" w:rsidRDefault="00EA41F9" w:rsidP="00991150">
            <w:pPr>
              <w:autoSpaceDE w:val="0"/>
              <w:spacing w:after="0"/>
              <w:rPr>
                <w:rFonts w:ascii="Times New Roman" w:eastAsia="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hAnsi="Times New Roman"/>
              </w:rPr>
              <w:lastRenderedPageBreak/>
              <w:t>4 р.д.</w:t>
            </w: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p>
          <w:p w:rsidR="00EA41F9" w:rsidRPr="00EA41F9" w:rsidRDefault="00EA41F9" w:rsidP="00991150">
            <w:pPr>
              <w:spacing w:after="0" w:line="240" w:lineRule="auto"/>
              <w:jc w:val="both"/>
              <w:rPr>
                <w:rFonts w:ascii="Times New Roman" w:hAnsi="Times New Roman"/>
              </w:rPr>
            </w:pPr>
            <w:r w:rsidRPr="00EA41F9">
              <w:rPr>
                <w:rFonts w:ascii="Times New Roman" w:hAnsi="Times New Roman"/>
              </w:rPr>
              <w:t>В течение 90 р.д.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hAnsi="Times New Roman"/>
              </w:rPr>
              <w:lastRenderedPageBreak/>
              <w:t>При наличии оснований для отказа в предоставлении муниципальной услуги, оформляется Уведомление об отказе в выдаче специального разрешения и направляется в электронном виде Заявителю через РПГУ информацию о положительной проверке документов либо уведомление об отказе в выдаче специального разрешения в личный кабинет Заявителя.</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 случае</w:t>
            </w:r>
            <w:proofErr w:type="gramStart"/>
            <w:r w:rsidRPr="00EA41F9">
              <w:rPr>
                <w:rFonts w:ascii="Times New Roman" w:eastAsia="Times New Roman" w:hAnsi="Times New Roman"/>
              </w:rPr>
              <w:t>,</w:t>
            </w:r>
            <w:proofErr w:type="gramEnd"/>
            <w:r w:rsidRPr="00EA41F9">
              <w:rPr>
                <w:rFonts w:ascii="Times New Roman" w:eastAsia="Times New Roman" w:hAnsi="Times New Roman"/>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w:t>
            </w:r>
            <w:r w:rsidRPr="00EA41F9">
              <w:rPr>
                <w:rFonts w:ascii="Times New Roman" w:eastAsia="Times New Roman" w:hAnsi="Times New Roman"/>
              </w:rPr>
              <w:lastRenderedPageBreak/>
              <w:t>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Специалист МКУ МГО МО «ЕДТЦ» в течение двух рабочих дней с даты, получения от владельцев автомобильных дорог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Заявитель в срок до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 через Личный кабинет.</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 xml:space="preserve">Информация о результатах оценки технического состояния автомобильных дорог </w:t>
            </w:r>
            <w:r w:rsidRPr="00EA41F9">
              <w:rPr>
                <w:rFonts w:ascii="Times New Roman" w:eastAsia="Times New Roman" w:hAnsi="Times New Roman"/>
              </w:rPr>
              <w:lastRenderedPageBreak/>
              <w:t>или их участков направляется владельцами автомобильных дорог в адрес МКУ МГО МО «ЕДТЦ».</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Специалист МКУ МГО МО «ЕДТЦ» в течение трех рабочих дней со дня получения ответов от владельцев автомобильных дорог информирует об этом заявителя.</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Заявитель в срок до пяти рабочих дней направляет в МКУ МГО МО «ЕДТЦ» согласие на проведение укрепления автомобильных дорог или принятия специальных мер по обустройству автомобильных дорог или их участков.</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МКУ МГО МО «ЕДТЦ» принимает решение об отказе в оформлении специального разрешения, о чем сообщает Заявителю.</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 xml:space="preserve">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 </w:t>
            </w:r>
          </w:p>
          <w:p w:rsidR="00EA41F9" w:rsidRPr="00EA41F9" w:rsidRDefault="00EA41F9" w:rsidP="00991150">
            <w:pPr>
              <w:spacing w:after="0" w:line="240" w:lineRule="auto"/>
              <w:jc w:val="both"/>
              <w:rPr>
                <w:rFonts w:ascii="Times New Roman" w:hAnsi="Times New Roman"/>
              </w:rPr>
            </w:pPr>
            <w:proofErr w:type="gramStart"/>
            <w:r w:rsidRPr="00EA41F9">
              <w:rPr>
                <w:rFonts w:ascii="Times New Roman" w:eastAsia="Times New Roman" w:hAnsi="Times New Roman"/>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МКУ МГО МО «ЕДТЦ»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w:t>
            </w:r>
            <w:proofErr w:type="gramEnd"/>
            <w:r w:rsidRPr="00EA41F9">
              <w:rPr>
                <w:rFonts w:ascii="Times New Roman" w:eastAsia="Times New Roman" w:hAnsi="Times New Roman"/>
              </w:rPr>
              <w:t xml:space="preserve"> груза.</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 случае</w:t>
            </w:r>
            <w:proofErr w:type="gramStart"/>
            <w:r w:rsidRPr="00EA41F9">
              <w:rPr>
                <w:rFonts w:ascii="Times New Roman" w:eastAsia="Times New Roman" w:hAnsi="Times New Roman"/>
              </w:rPr>
              <w:t>,</w:t>
            </w:r>
            <w:proofErr w:type="gramEnd"/>
            <w:r w:rsidRPr="00EA41F9">
              <w:rPr>
                <w:rFonts w:ascii="Times New Roman" w:eastAsia="Times New Roman" w:hAnsi="Times New Roman"/>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МКУ МГО МО «ЕДТЦ» мотивированный отказ в согласовании заявки.</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 xml:space="preserve">При согласовании маршрута транспортного средства, осуществляющего перевозки тяжеловесных грузов, владельцем </w:t>
            </w:r>
            <w:r w:rsidRPr="00EA41F9">
              <w:rPr>
                <w:rFonts w:ascii="Times New Roman" w:eastAsia="Times New Roman" w:hAnsi="Times New Roman"/>
              </w:rPr>
              <w:lastRenderedPageBreak/>
              <w:t>автомобильной дороги в адрес Заявителя (копия в уполномоченную организацию)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Выдача специального разрешения осуществляется только при условии оплаты вреда, причиняемого автомобильным дорогам транспортным средством, осуществляющим перевозку тяжеловесного груза.</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napToGrid w:val="0"/>
              <w:spacing w:after="0"/>
              <w:jc w:val="center"/>
              <w:rPr>
                <w:rFonts w:ascii="Times New Roman" w:eastAsia="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Расчет размера вреда, причиняемого тяжеловесным транспортным средством при движении по автомобильным дорогам муниципального и межмуниципального значения Московской области. Контроль оплаты.</w:t>
            </w:r>
          </w:p>
        </w:tc>
        <w:tc>
          <w:tcPr>
            <w:tcW w:w="141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rPr>
                <w:rFonts w:ascii="Times New Roman" w:hAnsi="Times New Roman"/>
              </w:rPr>
            </w:pPr>
            <w:r w:rsidRPr="00EA41F9">
              <w:rPr>
                <w:rFonts w:ascii="Times New Roman" w:eastAsia="Times New Roman" w:hAnsi="Times New Roman"/>
              </w:rPr>
              <w:t>40 мин</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4 р.д.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 день получения согласований и расчетов причиненного вреда от балансодержателей специалистом МКУ МГО МО «ЕДТЦ» осуществляется расчет размера вреда автомобильным дорогам, находящимся в оперативном управлении МКУ МГО МО «ЕДТЦ» и направляется Заявителю (Представителю заявителя) для оплаты в Личный кабинет на РПГУ.</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Сведения об оплате запрашиваются в ГИС ГМП</w:t>
            </w:r>
            <w:r w:rsidRPr="00EA41F9">
              <w:rPr>
                <w:rFonts w:ascii="Times New Roman" w:hAnsi="Times New Roman"/>
              </w:rPr>
              <w:t xml:space="preserve"> </w:t>
            </w:r>
            <w:r w:rsidRPr="00EA41F9">
              <w:rPr>
                <w:rFonts w:ascii="Times New Roman" w:eastAsia="Times New Roman" w:hAnsi="Times New Roman"/>
              </w:rPr>
              <w:t>или предоставляется Заявителем (Представителем заявителя) по собственному желанию.</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 xml:space="preserve">Решение о подготовке к выдаче специального разрешения принимается только при условии оплаты </w:t>
            </w:r>
            <w:bookmarkStart w:id="3" w:name="OLE_LINK4"/>
            <w:bookmarkStart w:id="4" w:name="OLE_LINK8"/>
            <w:r w:rsidRPr="00EA41F9">
              <w:rPr>
                <w:rFonts w:ascii="Times New Roman" w:eastAsia="Times New Roman" w:hAnsi="Times New Roman"/>
              </w:rPr>
              <w:t>вреда, причиняемого автомобильным дорогам транспортным средством, осуществляющим перевозку тяжеловесного груза</w:t>
            </w:r>
            <w:bookmarkEnd w:id="3"/>
            <w:bookmarkEnd w:id="4"/>
            <w:r w:rsidRPr="00EA41F9">
              <w:rPr>
                <w:rFonts w:ascii="Times New Roman" w:eastAsia="Times New Roman" w:hAnsi="Times New Roman"/>
              </w:rPr>
              <w:t>.</w:t>
            </w:r>
          </w:p>
        </w:tc>
      </w:tr>
    </w:tbl>
    <w:p w:rsidR="00EA41F9" w:rsidRPr="00EA41F9" w:rsidRDefault="00EA41F9" w:rsidP="00EA41F9">
      <w:pPr>
        <w:spacing w:after="0"/>
        <w:rPr>
          <w:rFonts w:ascii="Times New Roman" w:hAnsi="Times New Roman"/>
          <w:b/>
        </w:rPr>
      </w:pPr>
    </w:p>
    <w:p w:rsidR="00EA41F9" w:rsidRPr="00EA41F9" w:rsidRDefault="00EA41F9" w:rsidP="00EA41F9">
      <w:pPr>
        <w:spacing w:after="0"/>
        <w:jc w:val="center"/>
        <w:rPr>
          <w:rFonts w:ascii="Times New Roman" w:hAnsi="Times New Roman"/>
          <w:b/>
        </w:rPr>
      </w:pPr>
    </w:p>
    <w:p w:rsidR="00EA41F9" w:rsidRPr="00EA41F9" w:rsidRDefault="00EA41F9" w:rsidP="00EA41F9">
      <w:pPr>
        <w:pStyle w:val="a7"/>
        <w:numPr>
          <w:ilvl w:val="0"/>
          <w:numId w:val="3"/>
        </w:numPr>
        <w:jc w:val="center"/>
        <w:rPr>
          <w:rFonts w:ascii="Times New Roman" w:hAnsi="Times New Roman"/>
        </w:rPr>
      </w:pPr>
      <w:r w:rsidRPr="00EA41F9">
        <w:rPr>
          <w:rFonts w:ascii="Times New Roman" w:hAnsi="Times New Roman"/>
        </w:rPr>
        <w:t xml:space="preserve"> Рассмотрение заявления и документов, необходимых для предоставления муниципальной услуги.</w:t>
      </w:r>
    </w:p>
    <w:p w:rsidR="00EA41F9" w:rsidRPr="00EA41F9" w:rsidRDefault="00EA41F9" w:rsidP="00EA41F9">
      <w:pPr>
        <w:spacing w:after="0"/>
        <w:jc w:val="center"/>
        <w:rPr>
          <w:rFonts w:ascii="Times New Roman" w:hAnsi="Times New Roman"/>
        </w:rPr>
      </w:pPr>
    </w:p>
    <w:tbl>
      <w:tblPr>
        <w:tblW w:w="10349" w:type="dxa"/>
        <w:tblInd w:w="-176" w:type="dxa"/>
        <w:tblLayout w:type="fixed"/>
        <w:tblLook w:val="0000"/>
      </w:tblPr>
      <w:tblGrid>
        <w:gridCol w:w="1560"/>
        <w:gridCol w:w="2410"/>
        <w:gridCol w:w="992"/>
        <w:gridCol w:w="1276"/>
        <w:gridCol w:w="4111"/>
      </w:tblGrid>
      <w:tr w:rsidR="00EA41F9" w:rsidRPr="00EA41F9" w:rsidTr="00EA41F9">
        <w:trPr>
          <w:tblHeader/>
        </w:trPr>
        <w:tc>
          <w:tcPr>
            <w:tcW w:w="1560"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Место выполнения процедуры/</w:t>
            </w:r>
            <w:proofErr w:type="gramStart"/>
            <w:r w:rsidRPr="00EA41F9">
              <w:rPr>
                <w:rFonts w:ascii="Times New Roman" w:eastAsia="Times New Roman" w:hAnsi="Times New Roman"/>
                <w:b/>
              </w:rPr>
              <w:t>используемая</w:t>
            </w:r>
            <w:proofErr w:type="gramEnd"/>
            <w:r w:rsidRPr="00EA41F9">
              <w:rPr>
                <w:rFonts w:ascii="Times New Roman" w:eastAsia="Times New Roman" w:hAnsi="Times New Roman"/>
                <w:b/>
              </w:rPr>
              <w:t xml:space="preserve"> ИС</w:t>
            </w:r>
          </w:p>
        </w:tc>
        <w:tc>
          <w:tcPr>
            <w:tcW w:w="2410"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992" w:type="dxa"/>
            <w:tcBorders>
              <w:top w:val="single" w:sz="4" w:space="0" w:color="000000"/>
              <w:left w:val="single" w:sz="4" w:space="0" w:color="000000"/>
              <w:bottom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napToGrid w:val="0"/>
              <w:spacing w:after="0"/>
              <w:jc w:val="center"/>
              <w:rPr>
                <w:rFonts w:ascii="Times New Roman" w:eastAsia="Times New Roman" w:hAnsi="Times New Roman"/>
                <w:b/>
              </w:rPr>
            </w:pP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w:t>
            </w: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РПГУ</w:t>
            </w:r>
          </w:p>
        </w:tc>
        <w:tc>
          <w:tcPr>
            <w:tcW w:w="241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line="240" w:lineRule="auto"/>
              <w:rPr>
                <w:rFonts w:ascii="Times New Roman" w:hAnsi="Times New Roman"/>
              </w:rPr>
            </w:pPr>
            <w:r w:rsidRPr="00EA41F9">
              <w:rPr>
                <w:rFonts w:ascii="Times New Roman" w:eastAsia="Times New Roman" w:hAnsi="Times New Roman"/>
              </w:rPr>
              <w:t>Проверка отсутствия или наличия оснований для выдачи специального разрешения.</w:t>
            </w:r>
          </w:p>
          <w:p w:rsidR="00EA41F9" w:rsidRPr="00EA41F9" w:rsidRDefault="00EA41F9" w:rsidP="00991150">
            <w:pPr>
              <w:autoSpaceDE w:val="0"/>
              <w:spacing w:after="0" w:line="240" w:lineRule="auto"/>
              <w:jc w:val="both"/>
              <w:rPr>
                <w:rFonts w:ascii="Times New Roman" w:eastAsia="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 xml:space="preserve">40 мин </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line="240" w:lineRule="auto"/>
              <w:ind w:firstLine="33"/>
              <w:jc w:val="both"/>
              <w:rPr>
                <w:rFonts w:ascii="Times New Roman" w:hAnsi="Times New Roman"/>
              </w:rPr>
            </w:pPr>
            <w:r w:rsidRPr="00EA41F9">
              <w:rPr>
                <w:rFonts w:ascii="Times New Roman" w:eastAsia="Times New Roman" w:hAnsi="Times New Roman"/>
              </w:rPr>
              <w:t>4 р.д.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line="240" w:lineRule="auto"/>
              <w:ind w:firstLine="33"/>
              <w:jc w:val="both"/>
              <w:rPr>
                <w:rFonts w:ascii="Times New Roman" w:hAnsi="Times New Roman"/>
              </w:rPr>
            </w:pPr>
            <w:r w:rsidRPr="00EA41F9">
              <w:rPr>
                <w:rFonts w:ascii="Times New Roman" w:eastAsia="Times New Roman" w:hAnsi="Times New Roman"/>
              </w:rPr>
              <w:t>Специалист МКУ МГО МО «ЕДТЦ» на основании собранных согласований и в случае движения тяжеловесного транспортного средства, полученной информации об оплате вреда, причиняемого автомобильным дорогам, принимает решение о предоставлении муниципальной услуги.</w:t>
            </w:r>
          </w:p>
          <w:p w:rsidR="00EA41F9" w:rsidRPr="00EA41F9" w:rsidRDefault="00EA41F9" w:rsidP="00991150">
            <w:pPr>
              <w:autoSpaceDE w:val="0"/>
              <w:spacing w:after="0" w:line="240" w:lineRule="auto"/>
              <w:jc w:val="both"/>
              <w:rPr>
                <w:rFonts w:ascii="Times New Roman" w:hAnsi="Times New Roman"/>
              </w:rPr>
            </w:pPr>
            <w:r w:rsidRPr="00EA41F9">
              <w:rPr>
                <w:rFonts w:ascii="Times New Roman" w:eastAsia="Times New Roman" w:hAnsi="Times New Roman"/>
              </w:rPr>
              <w:t xml:space="preserve">В случае поступления в МКУ МГО МО «ЕДТЦ» всех согласований маршрута движения владельцев автомобильных </w:t>
            </w:r>
            <w:r w:rsidRPr="00EA41F9">
              <w:rPr>
                <w:rFonts w:ascii="Times New Roman" w:hAnsi="Times New Roman"/>
              </w:rPr>
              <w:t xml:space="preserve">дорог, подтверждения оплаты вреда, причиняемого тяжеловесным </w:t>
            </w:r>
            <w:r w:rsidRPr="00EA41F9">
              <w:rPr>
                <w:rFonts w:ascii="Times New Roman" w:hAnsi="Times New Roman"/>
              </w:rPr>
              <w:lastRenderedPageBreak/>
              <w:t xml:space="preserve">транспортным средством, принимается решение о предоставлении муниципальной услуги в виде специального разрешения. </w:t>
            </w:r>
          </w:p>
          <w:p w:rsidR="00EA41F9" w:rsidRPr="00EA41F9" w:rsidRDefault="00EA41F9" w:rsidP="00991150">
            <w:pPr>
              <w:autoSpaceDE w:val="0"/>
              <w:spacing w:after="0" w:line="240" w:lineRule="auto"/>
              <w:jc w:val="both"/>
              <w:rPr>
                <w:rFonts w:ascii="Times New Roman" w:hAnsi="Times New Roman"/>
              </w:rPr>
            </w:pPr>
            <w:r w:rsidRPr="00EA41F9">
              <w:rPr>
                <w:rFonts w:ascii="Times New Roman" w:hAnsi="Times New Roman"/>
              </w:rPr>
              <w:t xml:space="preserve">В случае отказа хотя бы одного владельца автомобильных дорог и отсутствия оплаты вреда принимается решение об оформление результата муниципальной услуги в виде отказа в выдаче специального разрешения. </w:t>
            </w:r>
          </w:p>
          <w:p w:rsidR="00EA41F9" w:rsidRPr="00EA41F9" w:rsidRDefault="00EA41F9" w:rsidP="00991150">
            <w:pPr>
              <w:pStyle w:val="110"/>
              <w:tabs>
                <w:tab w:val="clear" w:pos="1058"/>
                <w:tab w:val="left" w:pos="0"/>
              </w:tabs>
              <w:ind w:left="0" w:firstLine="0"/>
              <w:rPr>
                <w:sz w:val="22"/>
                <w:szCs w:val="22"/>
              </w:rPr>
            </w:pPr>
          </w:p>
        </w:tc>
      </w:tr>
    </w:tbl>
    <w:p w:rsidR="00EA41F9" w:rsidRPr="00EA41F9" w:rsidRDefault="00EA41F9" w:rsidP="00EA41F9">
      <w:pPr>
        <w:spacing w:after="0"/>
        <w:jc w:val="center"/>
        <w:rPr>
          <w:rFonts w:ascii="Times New Roman" w:hAnsi="Times New Roman"/>
        </w:rPr>
      </w:pPr>
    </w:p>
    <w:p w:rsidR="00EA41F9" w:rsidRPr="00EA41F9" w:rsidRDefault="00EA41F9" w:rsidP="00EA41F9">
      <w:pPr>
        <w:spacing w:after="0"/>
        <w:jc w:val="center"/>
        <w:rPr>
          <w:rFonts w:ascii="Times New Roman" w:hAnsi="Times New Roman"/>
        </w:rPr>
      </w:pPr>
    </w:p>
    <w:p w:rsidR="00EA41F9" w:rsidRPr="00EA41F9" w:rsidRDefault="00EA41F9" w:rsidP="00EA41F9">
      <w:pPr>
        <w:pStyle w:val="a7"/>
        <w:numPr>
          <w:ilvl w:val="0"/>
          <w:numId w:val="3"/>
        </w:numPr>
        <w:jc w:val="center"/>
        <w:rPr>
          <w:rFonts w:ascii="Times New Roman" w:hAnsi="Times New Roman"/>
        </w:rPr>
      </w:pPr>
      <w:r w:rsidRPr="00EA41F9">
        <w:rPr>
          <w:rFonts w:ascii="Times New Roman" w:hAnsi="Times New Roman"/>
        </w:rPr>
        <w:t>Оформление результата предоставления муниципальной услуги и согласование с ГИБДД;</w:t>
      </w:r>
    </w:p>
    <w:p w:rsidR="00EA41F9" w:rsidRPr="00EA41F9" w:rsidRDefault="00EA41F9" w:rsidP="00EA41F9">
      <w:pPr>
        <w:spacing w:after="0"/>
        <w:jc w:val="center"/>
        <w:rPr>
          <w:rFonts w:ascii="Times New Roman" w:hAnsi="Times New Roman"/>
          <w:b/>
        </w:rPr>
      </w:pPr>
    </w:p>
    <w:tbl>
      <w:tblPr>
        <w:tblW w:w="10349" w:type="dxa"/>
        <w:tblInd w:w="-176" w:type="dxa"/>
        <w:tblLayout w:type="fixed"/>
        <w:tblLook w:val="0000"/>
      </w:tblPr>
      <w:tblGrid>
        <w:gridCol w:w="1560"/>
        <w:gridCol w:w="2410"/>
        <w:gridCol w:w="992"/>
        <w:gridCol w:w="1276"/>
        <w:gridCol w:w="4111"/>
      </w:tblGrid>
      <w:tr w:rsidR="00EA41F9" w:rsidRPr="00EA41F9" w:rsidTr="00EA41F9">
        <w:trPr>
          <w:tblHeader/>
        </w:trPr>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Место выполнения процедуры/</w:t>
            </w:r>
            <w:proofErr w:type="gramStart"/>
            <w:r w:rsidRPr="00EA41F9">
              <w:rPr>
                <w:rFonts w:ascii="Times New Roman" w:eastAsia="Times New Roman" w:hAnsi="Times New Roman"/>
                <w:b/>
              </w:rPr>
              <w:t>используемая</w:t>
            </w:r>
            <w:proofErr w:type="gramEnd"/>
            <w:r w:rsidRPr="00EA41F9">
              <w:rPr>
                <w:rFonts w:ascii="Times New Roman" w:eastAsia="Times New Roman" w:hAnsi="Times New Roman"/>
                <w:b/>
              </w:rPr>
              <w:t xml:space="preserve"> ИС</w:t>
            </w:r>
          </w:p>
        </w:tc>
        <w:tc>
          <w:tcPr>
            <w:tcW w:w="241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napToGrid w:val="0"/>
              <w:spacing w:after="0"/>
              <w:jc w:val="center"/>
              <w:rPr>
                <w:rFonts w:ascii="Times New Roman" w:eastAsia="Times New Roman" w:hAnsi="Times New Roman"/>
                <w:b/>
              </w:rPr>
            </w:pP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w:t>
            </w: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ЕИС ОУ</w:t>
            </w:r>
          </w:p>
        </w:tc>
        <w:tc>
          <w:tcPr>
            <w:tcW w:w="241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line="240" w:lineRule="auto"/>
              <w:jc w:val="both"/>
              <w:rPr>
                <w:rFonts w:ascii="Times New Roman" w:hAnsi="Times New Roman"/>
              </w:rPr>
            </w:pPr>
            <w:r w:rsidRPr="00EA41F9">
              <w:rPr>
                <w:rFonts w:ascii="Times New Roman" w:eastAsia="Times New Roman" w:hAnsi="Times New Roman"/>
              </w:rPr>
              <w:t>Подготовка результата предоставления муниципальной услуги. Подписание результата</w:t>
            </w:r>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 xml:space="preserve">40 минут </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2 р.д.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В случае наличия оснований для выдачи специального разрешения, производится оформление специального разрешения на номерном бланке, относящемся к защищенной полиграфической продукции уровня «В». Специальное разрешение заверяется подписью уполномоченного должностного лица и печатью «Для специальных разрешений»</w:t>
            </w:r>
          </w:p>
          <w:p w:rsidR="00EA41F9" w:rsidRPr="00EA41F9" w:rsidRDefault="00EA41F9" w:rsidP="00991150">
            <w:pPr>
              <w:spacing w:after="0" w:line="240" w:lineRule="auto"/>
              <w:jc w:val="both"/>
              <w:rPr>
                <w:rFonts w:ascii="Times New Roman" w:hAnsi="Times New Roman"/>
              </w:rPr>
            </w:pPr>
            <w:r w:rsidRPr="00EA41F9">
              <w:rPr>
                <w:rFonts w:ascii="Times New Roman" w:eastAsia="Times New Roman" w:hAnsi="Times New Roman"/>
              </w:rPr>
              <w:t xml:space="preserve">В случае принятия решения об отказе в выдаче специального разрешения готовится в адрес Заявителя уведомление об отказе в выдаче специального разрешения, </w:t>
            </w:r>
            <w:r w:rsidRPr="00EA41F9">
              <w:rPr>
                <w:rFonts w:ascii="Times New Roman" w:hAnsi="Times New Roman"/>
                <w:color w:val="000000"/>
              </w:rPr>
              <w:t>оформляется в электронном виде, подписывается усиленной квалифицированной ЭП уполномоченного должностного лица</w:t>
            </w:r>
            <w:r w:rsidRPr="00EA41F9">
              <w:rPr>
                <w:rFonts w:ascii="Times New Roman" w:eastAsia="Times New Roman" w:hAnsi="Times New Roman"/>
              </w:rPr>
              <w:t>, и направляется в Личный кабинет Заявителя.</w:t>
            </w:r>
            <w:r w:rsidRPr="00EA41F9">
              <w:rPr>
                <w:rFonts w:ascii="Times New Roman" w:hAnsi="Times New Roman"/>
                <w:color w:val="000000"/>
              </w:rPr>
              <w:t xml:space="preserve"> Отказ может быть выдан Заявителю (Представителю заявителя) в бумажной форме в виде распечатанной версии электронной копии документа, подписанной оператором и заверенной печатью МФЦ </w:t>
            </w:r>
            <w:r w:rsidRPr="00EA41F9">
              <w:rPr>
                <w:rFonts w:ascii="Times New Roman" w:hAnsi="Times New Roman"/>
              </w:rPr>
              <w:t>(при условии указания соответствующего способа получения результата Заявителем (Представителем заявителя) в Заявлении)</w:t>
            </w:r>
            <w:r w:rsidRPr="00EA41F9">
              <w:rPr>
                <w:rFonts w:ascii="Times New Roman" w:hAnsi="Times New Roman"/>
                <w:color w:val="000000"/>
              </w:rPr>
              <w:t>.</w:t>
            </w:r>
            <w:r w:rsidRPr="00EA41F9">
              <w:rPr>
                <w:rFonts w:ascii="Times New Roman" w:eastAsia="Times New Roman" w:hAnsi="Times New Roman"/>
              </w:rPr>
              <w:t xml:space="preserve"> </w:t>
            </w:r>
          </w:p>
        </w:tc>
      </w:tr>
      <w:tr w:rsidR="00EA41F9" w:rsidRPr="00EA41F9" w:rsidTr="00EA41F9">
        <w:tc>
          <w:tcPr>
            <w:tcW w:w="156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w:t>
            </w:r>
          </w:p>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 xml:space="preserve">МСЭД/ Управление ГИБДД ГУ </w:t>
            </w:r>
            <w:r w:rsidRPr="00EA41F9">
              <w:rPr>
                <w:rFonts w:ascii="Times New Roman" w:eastAsia="Times New Roman" w:hAnsi="Times New Roman"/>
              </w:rPr>
              <w:lastRenderedPageBreak/>
              <w:t xml:space="preserve">МВД России </w:t>
            </w:r>
            <w:proofErr w:type="gramStart"/>
            <w:r w:rsidRPr="00EA41F9">
              <w:rPr>
                <w:rFonts w:ascii="Times New Roman" w:eastAsia="Times New Roman" w:hAnsi="Times New Roman"/>
              </w:rPr>
              <w:t>по</w:t>
            </w:r>
            <w:proofErr w:type="gramEnd"/>
            <w:r w:rsidRPr="00EA41F9">
              <w:rPr>
                <w:rFonts w:ascii="Times New Roman" w:eastAsia="Times New Roman" w:hAnsi="Times New Roman"/>
              </w:rPr>
              <w:t xml:space="preserve"> Московской</w:t>
            </w:r>
          </w:p>
        </w:tc>
        <w:tc>
          <w:tcPr>
            <w:tcW w:w="2410"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pStyle w:val="a5"/>
              <w:autoSpaceDE w:val="0"/>
              <w:spacing w:after="0"/>
              <w:ind w:left="0"/>
              <w:rPr>
                <w:rFonts w:ascii="Times New Roman" w:hAnsi="Times New Roman"/>
              </w:rPr>
            </w:pPr>
            <w:r w:rsidRPr="00EA41F9">
              <w:rPr>
                <w:rFonts w:ascii="Times New Roman" w:eastAsia="Times New Roman" w:hAnsi="Times New Roman"/>
              </w:rPr>
              <w:lastRenderedPageBreak/>
              <w:t xml:space="preserve">Согласование с </w:t>
            </w:r>
            <w:bookmarkStart w:id="5" w:name="OLE_LINK34"/>
            <w:bookmarkStart w:id="6" w:name="OLE_LINK35"/>
            <w:r w:rsidRPr="00EA41F9">
              <w:rPr>
                <w:rFonts w:ascii="Times New Roman" w:eastAsia="Times New Roman" w:hAnsi="Times New Roman"/>
              </w:rPr>
              <w:t xml:space="preserve">ГИБДД  </w:t>
            </w:r>
            <w:bookmarkEnd w:id="5"/>
            <w:bookmarkEnd w:id="6"/>
          </w:p>
          <w:p w:rsidR="00EA41F9" w:rsidRPr="00EA41F9" w:rsidRDefault="00EA41F9" w:rsidP="00991150">
            <w:pPr>
              <w:pStyle w:val="a5"/>
              <w:autoSpaceDE w:val="0"/>
              <w:spacing w:after="0" w:line="240" w:lineRule="auto"/>
              <w:ind w:left="0"/>
              <w:jc w:val="both"/>
              <w:rPr>
                <w:rFonts w:ascii="Times New Roman" w:hAnsi="Times New Roman"/>
              </w:rPr>
            </w:pPr>
            <w:r w:rsidRPr="00EA41F9">
              <w:rPr>
                <w:rFonts w:ascii="Times New Roman" w:eastAsia="Times New Roman" w:hAnsi="Times New Roman"/>
              </w:rPr>
              <w:t xml:space="preserve">специального разрешения в случае: движения транспортного </w:t>
            </w:r>
            <w:r w:rsidRPr="00EA41F9">
              <w:rPr>
                <w:rFonts w:ascii="Times New Roman" w:eastAsia="Times New Roman" w:hAnsi="Times New Roman"/>
              </w:rPr>
              <w:lastRenderedPageBreak/>
              <w:t>средства, осуществляющего перевозки крупногабаритных грузов;</w:t>
            </w:r>
          </w:p>
          <w:p w:rsidR="00EA41F9" w:rsidRPr="00EA41F9" w:rsidRDefault="00EA41F9" w:rsidP="00991150">
            <w:pPr>
              <w:pStyle w:val="a5"/>
              <w:autoSpaceDE w:val="0"/>
              <w:spacing w:after="0"/>
              <w:ind w:left="0"/>
              <w:rPr>
                <w:rFonts w:ascii="Times New Roman" w:hAnsi="Times New Roman"/>
              </w:rPr>
            </w:pPr>
            <w:r w:rsidRPr="00EA41F9">
              <w:rPr>
                <w:rFonts w:ascii="Times New Roman" w:eastAsia="Times New Roman" w:hAnsi="Times New Roman"/>
              </w:rPr>
              <w:t>движения транспортного средства, при котором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A41F9" w:rsidRPr="00EA41F9" w:rsidRDefault="00EA41F9" w:rsidP="00991150">
            <w:pPr>
              <w:pStyle w:val="a5"/>
              <w:autoSpaceDE w:val="0"/>
              <w:spacing w:after="0"/>
              <w:ind w:left="0"/>
              <w:rPr>
                <w:rFonts w:ascii="Times New Roman" w:eastAsia="Times New Roman" w:hAnsi="Times New Roman"/>
              </w:rPr>
            </w:pPr>
          </w:p>
          <w:p w:rsidR="00EA41F9" w:rsidRPr="00EA41F9" w:rsidRDefault="00EA41F9" w:rsidP="00991150">
            <w:pPr>
              <w:pStyle w:val="a5"/>
              <w:autoSpaceDE w:val="0"/>
              <w:spacing w:after="0"/>
              <w:ind w:left="0"/>
              <w:rPr>
                <w:rFonts w:ascii="Times New Roman" w:hAnsi="Times New Roman"/>
              </w:rPr>
            </w:pPr>
            <w:bookmarkStart w:id="7" w:name="OLE_LINK39"/>
            <w:bookmarkStart w:id="8" w:name="OLE_LINK40"/>
            <w:r w:rsidRPr="00EA41F9">
              <w:rPr>
                <w:rFonts w:ascii="Times New Roman" w:eastAsia="Times New Roman" w:hAnsi="Times New Roman"/>
              </w:rPr>
              <w:t xml:space="preserve">Направление оригинала в УГИБДД ГУ МВД России по Московской области для заверения подписью уполномоченного лица </w:t>
            </w:r>
            <w:r w:rsidRPr="00EA41F9">
              <w:rPr>
                <w:rFonts w:ascii="Times New Roman" w:eastAsia="Times New Roman" w:hAnsi="Times New Roman"/>
              </w:rPr>
              <w:lastRenderedPageBreak/>
              <w:t>и печатью организации.</w:t>
            </w:r>
            <w:bookmarkEnd w:id="7"/>
            <w:bookmarkEnd w:id="8"/>
          </w:p>
        </w:tc>
        <w:tc>
          <w:tcPr>
            <w:tcW w:w="992"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lastRenderedPageBreak/>
              <w:t>4 часа</w:t>
            </w:r>
          </w:p>
        </w:tc>
        <w:tc>
          <w:tcPr>
            <w:tcW w:w="1276"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line="240" w:lineRule="auto"/>
              <w:rPr>
                <w:rFonts w:ascii="Times New Roman" w:hAnsi="Times New Roman"/>
              </w:rPr>
            </w:pPr>
            <w:r w:rsidRPr="00EA41F9">
              <w:rPr>
                <w:rFonts w:ascii="Times New Roman" w:eastAsia="Times New Roman" w:hAnsi="Times New Roman"/>
              </w:rPr>
              <w:t xml:space="preserve">4 рабочих дня </w:t>
            </w:r>
            <w:proofErr w:type="gramStart"/>
            <w:r w:rsidRPr="00EA41F9">
              <w:rPr>
                <w:rFonts w:ascii="Times New Roman" w:eastAsia="Times New Roman" w:hAnsi="Times New Roman"/>
              </w:rPr>
              <w:t>с даты получения</w:t>
            </w:r>
            <w:proofErr w:type="gramEnd"/>
            <w:r w:rsidRPr="00EA41F9">
              <w:rPr>
                <w:rFonts w:ascii="Times New Roman" w:eastAsia="Times New Roman" w:hAnsi="Times New Roman"/>
              </w:rPr>
              <w:t xml:space="preserve"> и регистрации заявки, </w:t>
            </w:r>
            <w:r w:rsidRPr="00EA41F9">
              <w:rPr>
                <w:rFonts w:ascii="Times New Roman" w:eastAsia="Times New Roman" w:hAnsi="Times New Roman"/>
              </w:rPr>
              <w:lastRenderedPageBreak/>
              <w:t>направленной администрацией в МСЭД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line="240" w:lineRule="auto"/>
              <w:jc w:val="both"/>
              <w:rPr>
                <w:rFonts w:ascii="Times New Roman" w:hAnsi="Times New Roman"/>
              </w:rPr>
            </w:pPr>
            <w:r w:rsidRPr="00EA41F9">
              <w:rPr>
                <w:rFonts w:ascii="Times New Roman" w:eastAsia="Times New Roman" w:hAnsi="Times New Roman"/>
              </w:rPr>
              <w:lastRenderedPageBreak/>
              <w:t xml:space="preserve">Специалист МКУ МГО МО «ЕДТЦ», ответственный за предоставление муниципальной услуги </w:t>
            </w:r>
            <w:proofErr w:type="gramStart"/>
            <w:r w:rsidRPr="00EA41F9">
              <w:rPr>
                <w:rFonts w:ascii="Times New Roman" w:eastAsia="Times New Roman" w:hAnsi="Times New Roman"/>
              </w:rPr>
              <w:t>направляет в МСЭД в адрес ГИБДД письмо о согласовании с приложением которое содержит</w:t>
            </w:r>
            <w:proofErr w:type="gramEnd"/>
            <w:r w:rsidRPr="00EA41F9">
              <w:rPr>
                <w:rFonts w:ascii="Times New Roman" w:eastAsia="Times New Roman" w:hAnsi="Times New Roman"/>
              </w:rPr>
              <w:t xml:space="preserve"> следующих документов:</w:t>
            </w:r>
          </w:p>
          <w:p w:rsidR="00EA41F9" w:rsidRPr="00EA41F9" w:rsidRDefault="00EA41F9" w:rsidP="00991150">
            <w:pPr>
              <w:spacing w:after="0"/>
              <w:ind w:firstLine="250"/>
              <w:jc w:val="both"/>
              <w:rPr>
                <w:rFonts w:ascii="Times New Roman" w:hAnsi="Times New Roman"/>
              </w:rPr>
            </w:pPr>
            <w:r w:rsidRPr="00EA41F9">
              <w:rPr>
                <w:rFonts w:ascii="Times New Roman" w:eastAsia="Times New Roman" w:hAnsi="Times New Roman"/>
              </w:rPr>
              <w:lastRenderedPageBreak/>
              <w:t>1) сканированное специальное разрешение;</w:t>
            </w:r>
          </w:p>
          <w:p w:rsidR="00EA41F9" w:rsidRPr="00EA41F9" w:rsidRDefault="00EA41F9" w:rsidP="00991150">
            <w:pPr>
              <w:spacing w:after="0"/>
              <w:ind w:firstLine="250"/>
              <w:jc w:val="both"/>
              <w:rPr>
                <w:rFonts w:ascii="Times New Roman" w:hAnsi="Times New Roman"/>
              </w:rPr>
            </w:pPr>
            <w:r w:rsidRPr="00EA41F9">
              <w:rPr>
                <w:rFonts w:ascii="Times New Roman" w:eastAsia="Times New Roman" w:hAnsi="Times New Roman"/>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A41F9" w:rsidRPr="00EA41F9" w:rsidRDefault="00EA41F9" w:rsidP="00991150">
            <w:pPr>
              <w:spacing w:after="0"/>
              <w:ind w:firstLine="250"/>
              <w:jc w:val="both"/>
              <w:rPr>
                <w:rFonts w:ascii="Times New Roman" w:hAnsi="Times New Roman"/>
              </w:rPr>
            </w:pPr>
            <w:r w:rsidRPr="00EA41F9">
              <w:rPr>
                <w:rFonts w:ascii="Times New Roman" w:eastAsia="Times New Roman" w:hAnsi="Times New Roman"/>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p w:rsidR="00EA41F9" w:rsidRPr="00EA41F9" w:rsidRDefault="00EA41F9" w:rsidP="00991150">
            <w:pPr>
              <w:spacing w:after="0"/>
              <w:ind w:firstLine="250"/>
              <w:jc w:val="both"/>
              <w:rPr>
                <w:rFonts w:ascii="Times New Roman" w:hAnsi="Times New Roman"/>
              </w:rPr>
            </w:pPr>
            <w:r w:rsidRPr="00EA41F9">
              <w:rPr>
                <w:rFonts w:ascii="Times New Roman" w:eastAsia="Times New Roman" w:hAnsi="Times New Roman"/>
              </w:rPr>
              <w:t>4) сведения о технических требованиях к перевозке заявленного груза в транспортном положении.</w:t>
            </w:r>
          </w:p>
          <w:p w:rsidR="00EA41F9" w:rsidRPr="00EA41F9" w:rsidRDefault="00EA41F9" w:rsidP="00991150">
            <w:pPr>
              <w:autoSpaceDE w:val="0"/>
              <w:spacing w:after="0" w:line="240" w:lineRule="auto"/>
              <w:ind w:firstLine="250"/>
              <w:jc w:val="both"/>
              <w:rPr>
                <w:rFonts w:ascii="Times New Roman" w:hAnsi="Times New Roman"/>
              </w:rPr>
            </w:pPr>
            <w:r w:rsidRPr="00EA41F9">
              <w:rPr>
                <w:rFonts w:ascii="Times New Roman" w:eastAsia="Times New Roman" w:hAnsi="Times New Roman"/>
              </w:rPr>
              <w:t>5) копии согласований маршрута транспортного средства, полученных от владельцев автомобильных дорог.</w:t>
            </w:r>
          </w:p>
          <w:p w:rsidR="00EA41F9" w:rsidRPr="00EA41F9" w:rsidRDefault="00EA41F9" w:rsidP="00991150">
            <w:pPr>
              <w:autoSpaceDE w:val="0"/>
              <w:spacing w:after="0" w:line="240" w:lineRule="auto"/>
              <w:ind w:firstLine="250"/>
              <w:jc w:val="both"/>
              <w:rPr>
                <w:rFonts w:ascii="Times New Roman" w:hAnsi="Times New Roman"/>
              </w:rPr>
            </w:pPr>
            <w:r w:rsidRPr="00EA41F9">
              <w:rPr>
                <w:rFonts w:ascii="Times New Roman" w:eastAsia="Times New Roman" w:hAnsi="Times New Roman"/>
              </w:rPr>
              <w:t>Фиксация результата административных действий осуществляется в ЕИС ОУ.</w:t>
            </w:r>
          </w:p>
          <w:p w:rsidR="00EA41F9" w:rsidRPr="00EA41F9" w:rsidRDefault="00EA41F9" w:rsidP="00991150">
            <w:pPr>
              <w:autoSpaceDE w:val="0"/>
              <w:spacing w:after="0" w:line="240" w:lineRule="auto"/>
              <w:ind w:firstLine="250"/>
              <w:jc w:val="both"/>
              <w:rPr>
                <w:rFonts w:ascii="Times New Roman" w:hAnsi="Times New Roman"/>
              </w:rPr>
            </w:pPr>
            <w:proofErr w:type="gramStart"/>
            <w:r w:rsidRPr="00EA41F9">
              <w:rPr>
                <w:rFonts w:ascii="Times New Roman" w:eastAsia="Times New Roman" w:hAnsi="Times New Roman"/>
              </w:rPr>
              <w:t xml:space="preserve">При согласовании маршрута транспортного средства уполномоченный сотрудник ГИБДД </w:t>
            </w:r>
            <w:r w:rsidRPr="00EA41F9">
              <w:rPr>
                <w:rFonts w:ascii="Times New Roman" w:hAnsi="Times New Roman"/>
                <w:lang w:eastAsia="ru-RU"/>
              </w:rPr>
              <w:t>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которые скрепляются печатью, подписью должностного лица, и направляет такой бланк специального разрешения в</w:t>
            </w:r>
            <w:proofErr w:type="gramEnd"/>
            <w:r w:rsidRPr="00EA41F9">
              <w:rPr>
                <w:rFonts w:ascii="Times New Roman" w:hAnsi="Times New Roman"/>
                <w:lang w:eastAsia="ru-RU"/>
              </w:rPr>
              <w:t xml:space="preserve"> </w:t>
            </w:r>
            <w:r w:rsidRPr="00EA41F9">
              <w:rPr>
                <w:rFonts w:ascii="Times New Roman" w:eastAsia="Times New Roman" w:hAnsi="Times New Roman"/>
              </w:rPr>
              <w:t>МКУ МГО МО «ЕДТЦ»</w:t>
            </w:r>
            <w:r w:rsidRPr="00EA41F9">
              <w:rPr>
                <w:rFonts w:ascii="Times New Roman" w:hAnsi="Times New Roman"/>
                <w:lang w:eastAsia="ru-RU"/>
              </w:rPr>
              <w:t>.</w:t>
            </w:r>
          </w:p>
          <w:p w:rsidR="00EA41F9" w:rsidRPr="00EA41F9" w:rsidRDefault="00EA41F9" w:rsidP="00991150">
            <w:pPr>
              <w:autoSpaceDE w:val="0"/>
              <w:spacing w:after="0" w:line="240" w:lineRule="auto"/>
              <w:jc w:val="both"/>
              <w:rPr>
                <w:rFonts w:ascii="Times New Roman" w:hAnsi="Times New Roman"/>
              </w:rPr>
            </w:pPr>
            <w:r w:rsidRPr="00EA41F9">
              <w:rPr>
                <w:rFonts w:ascii="Times New Roman" w:eastAsia="Times New Roman" w:hAnsi="Times New Roman"/>
              </w:rPr>
              <w:t xml:space="preserve">    В случае отказа в согласовании специального разрешения ГИБДД направляет в адрес МКУ МГО МО «ЕДТЦ» официальное письмо с указанием причин отказа. Фиксация результата административных действий осуществляется в ЕИС ОУ.</w:t>
            </w:r>
          </w:p>
          <w:p w:rsidR="00EA41F9" w:rsidRPr="00EA41F9" w:rsidRDefault="00EA41F9" w:rsidP="00991150">
            <w:pPr>
              <w:autoSpaceDE w:val="0"/>
              <w:spacing w:after="0" w:line="240" w:lineRule="auto"/>
              <w:ind w:firstLine="250"/>
              <w:jc w:val="both"/>
              <w:rPr>
                <w:rFonts w:ascii="Times New Roman" w:eastAsia="Times New Roman" w:hAnsi="Times New Roman"/>
              </w:rPr>
            </w:pPr>
          </w:p>
        </w:tc>
      </w:tr>
    </w:tbl>
    <w:p w:rsidR="00EA41F9" w:rsidRPr="00EA41F9" w:rsidRDefault="00EA41F9" w:rsidP="00EA41F9">
      <w:pPr>
        <w:pStyle w:val="12"/>
        <w:ind w:left="1440"/>
        <w:jc w:val="center"/>
        <w:rPr>
          <w:sz w:val="22"/>
          <w:szCs w:val="22"/>
        </w:rPr>
      </w:pPr>
    </w:p>
    <w:p w:rsidR="00EA41F9" w:rsidRPr="00EA41F9" w:rsidRDefault="00EA41F9" w:rsidP="00EA41F9">
      <w:pPr>
        <w:pStyle w:val="a7"/>
        <w:numPr>
          <w:ilvl w:val="0"/>
          <w:numId w:val="3"/>
        </w:numPr>
        <w:jc w:val="center"/>
        <w:rPr>
          <w:rFonts w:ascii="Times New Roman" w:hAnsi="Times New Roman"/>
        </w:rPr>
      </w:pPr>
      <w:r w:rsidRPr="00EA41F9">
        <w:rPr>
          <w:rFonts w:ascii="Times New Roman" w:hAnsi="Times New Roman"/>
        </w:rPr>
        <w:t>Выдача</w:t>
      </w:r>
      <w:r w:rsidRPr="00EA41F9">
        <w:rPr>
          <w:rFonts w:ascii="Times New Roman" w:hAnsi="Times New Roman"/>
          <w:color w:val="FF0000"/>
        </w:rPr>
        <w:t xml:space="preserve"> </w:t>
      </w:r>
      <w:r w:rsidRPr="00EA41F9">
        <w:rPr>
          <w:rFonts w:ascii="Times New Roman" w:hAnsi="Times New Roman"/>
        </w:rPr>
        <w:t>результата предоставления муниципальной услуги Заявителю.</w:t>
      </w:r>
    </w:p>
    <w:p w:rsidR="00EA41F9" w:rsidRPr="00EA41F9" w:rsidRDefault="00EA41F9" w:rsidP="00EA41F9">
      <w:pPr>
        <w:spacing w:after="0"/>
        <w:jc w:val="center"/>
        <w:rPr>
          <w:rFonts w:ascii="Times New Roman" w:hAnsi="Times New Roman"/>
        </w:rPr>
      </w:pPr>
    </w:p>
    <w:tbl>
      <w:tblPr>
        <w:tblW w:w="10371" w:type="dxa"/>
        <w:tblInd w:w="-176" w:type="dxa"/>
        <w:tblLayout w:type="fixed"/>
        <w:tblLook w:val="0000"/>
      </w:tblPr>
      <w:tblGrid>
        <w:gridCol w:w="1563"/>
        <w:gridCol w:w="2415"/>
        <w:gridCol w:w="994"/>
        <w:gridCol w:w="1279"/>
        <w:gridCol w:w="4120"/>
      </w:tblGrid>
      <w:tr w:rsidR="00EA41F9" w:rsidRPr="00EA41F9" w:rsidTr="00EA41F9">
        <w:trPr>
          <w:trHeight w:val="61"/>
          <w:tblHeader/>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Место выполнения процедуры/</w:t>
            </w:r>
            <w:proofErr w:type="gramStart"/>
            <w:r w:rsidRPr="00EA41F9">
              <w:rPr>
                <w:rFonts w:ascii="Times New Roman" w:eastAsia="Times New Roman" w:hAnsi="Times New Roman"/>
                <w:b/>
              </w:rPr>
              <w:t>используемая</w:t>
            </w:r>
            <w:proofErr w:type="gramEnd"/>
            <w:r w:rsidRPr="00EA41F9">
              <w:rPr>
                <w:rFonts w:ascii="Times New Roman" w:eastAsia="Times New Roman" w:hAnsi="Times New Roman"/>
                <w:b/>
              </w:rPr>
              <w:t xml:space="preserve"> ИС</w:t>
            </w:r>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Административные действия</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Трудоемкость</w:t>
            </w: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Срок выполнения</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b/>
              </w:rPr>
              <w:t>Содержание действия</w:t>
            </w:r>
          </w:p>
        </w:tc>
      </w:tr>
      <w:tr w:rsidR="00EA41F9" w:rsidRPr="00EA41F9" w:rsidTr="00EA41F9">
        <w:trPr>
          <w:trHeight w:val="61"/>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w:t>
            </w:r>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Регистрация результата предоставления Муниципальной услуги</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10 минут</w:t>
            </w: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bookmarkStart w:id="9" w:name="OLE_LINK25"/>
            <w:bookmarkStart w:id="10" w:name="OLE_LINK26"/>
            <w:bookmarkStart w:id="11" w:name="OLE_LINK27"/>
            <w:r w:rsidRPr="00EA41F9">
              <w:rPr>
                <w:rFonts w:ascii="Times New Roman" w:hAnsi="Times New Roman"/>
              </w:rPr>
              <w:t>1 р.д</w:t>
            </w:r>
            <w:bookmarkEnd w:id="9"/>
            <w:bookmarkEnd w:id="10"/>
            <w:bookmarkEnd w:id="11"/>
            <w:r w:rsidRPr="00EA41F9">
              <w:rPr>
                <w:rFonts w:ascii="Times New Roman" w:hAnsi="Times New Roman"/>
              </w:rPr>
              <w:t>.</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Регистрация в журнале регистрации предоставления муниципальной услуги специального разрешения или отметка в нем об отказе в выдаче специального разрешения.</w:t>
            </w:r>
          </w:p>
        </w:tc>
      </w:tr>
      <w:tr w:rsidR="00EA41F9" w:rsidRPr="00EA41F9" w:rsidTr="00EA41F9">
        <w:trPr>
          <w:trHeight w:val="510"/>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bookmarkStart w:id="12" w:name="OLE_LINK41"/>
            <w:bookmarkStart w:id="13" w:name="OLE_LINK42"/>
            <w:bookmarkStart w:id="14" w:name="OLE_LINK43"/>
            <w:r w:rsidRPr="00EA41F9">
              <w:rPr>
                <w:rFonts w:ascii="Times New Roman" w:eastAsia="Times New Roman" w:hAnsi="Times New Roman"/>
              </w:rPr>
              <w:t>МКУ МГО МО «ЕДТЦ»/РПГУ/МФЦ</w:t>
            </w:r>
            <w:bookmarkEnd w:id="12"/>
            <w:bookmarkEnd w:id="13"/>
            <w:bookmarkEnd w:id="14"/>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 xml:space="preserve">Уведомление Заявителя о готовности результата предоставления Муниципальной услуги. </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bookmarkStart w:id="15" w:name="OLE_LINK23"/>
            <w:bookmarkStart w:id="16" w:name="OLE_LINK24"/>
            <w:r w:rsidRPr="00EA41F9">
              <w:rPr>
                <w:rFonts w:ascii="Times New Roman" w:eastAsia="Times New Roman" w:hAnsi="Times New Roman"/>
              </w:rPr>
              <w:t>10 минут</w:t>
            </w:r>
          </w:p>
          <w:p w:rsidR="00EA41F9" w:rsidRPr="00EA41F9" w:rsidRDefault="00EA41F9" w:rsidP="00991150">
            <w:pPr>
              <w:autoSpaceDE w:val="0"/>
              <w:spacing w:after="0"/>
              <w:jc w:val="center"/>
              <w:rPr>
                <w:rFonts w:ascii="Times New Roman" w:eastAsia="Times New Roman" w:hAnsi="Times New Roman"/>
              </w:rPr>
            </w:pPr>
          </w:p>
          <w:p w:rsidR="00EA41F9" w:rsidRPr="00EA41F9" w:rsidRDefault="00EA41F9" w:rsidP="00991150">
            <w:pPr>
              <w:autoSpaceDE w:val="0"/>
              <w:spacing w:after="0"/>
              <w:jc w:val="center"/>
              <w:rPr>
                <w:rFonts w:ascii="Times New Roman" w:eastAsia="Times New Roman" w:hAnsi="Times New Roman"/>
              </w:rPr>
            </w:pPr>
          </w:p>
          <w:p w:rsidR="00EA41F9" w:rsidRPr="00EA41F9" w:rsidRDefault="00EA41F9" w:rsidP="00991150">
            <w:pPr>
              <w:autoSpaceDE w:val="0"/>
              <w:spacing w:after="0"/>
              <w:jc w:val="center"/>
              <w:rPr>
                <w:rFonts w:ascii="Times New Roman" w:eastAsia="Times New Roman" w:hAnsi="Times New Roman"/>
              </w:rPr>
            </w:pPr>
          </w:p>
          <w:p w:rsidR="00EA41F9" w:rsidRPr="00EA41F9" w:rsidRDefault="00EA41F9" w:rsidP="00991150">
            <w:pPr>
              <w:autoSpaceDE w:val="0"/>
              <w:spacing w:after="0"/>
              <w:jc w:val="center"/>
              <w:rPr>
                <w:rFonts w:ascii="Times New Roman" w:eastAsia="Times New Roman" w:hAnsi="Times New Roman"/>
              </w:rPr>
            </w:pPr>
          </w:p>
          <w:bookmarkEnd w:id="15"/>
          <w:bookmarkEnd w:id="16"/>
          <w:p w:rsidR="00EA41F9" w:rsidRPr="00EA41F9" w:rsidRDefault="00EA41F9" w:rsidP="00991150">
            <w:pPr>
              <w:autoSpaceDE w:val="0"/>
              <w:spacing w:after="0"/>
              <w:jc w:val="center"/>
              <w:rPr>
                <w:rFonts w:ascii="Times New Roman" w:eastAsia="Times New Roman" w:hAnsi="Times New Roman"/>
              </w:rPr>
            </w:pP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 xml:space="preserve">1 </w:t>
            </w:r>
            <w:proofErr w:type="spellStart"/>
            <w:r w:rsidRPr="00EA41F9">
              <w:rPr>
                <w:rFonts w:ascii="Times New Roman" w:hAnsi="Times New Roman"/>
              </w:rPr>
              <w:t>р</w:t>
            </w:r>
            <w:proofErr w:type="gramStart"/>
            <w:r w:rsidRPr="00EA41F9">
              <w:rPr>
                <w:rFonts w:ascii="Times New Roman" w:hAnsi="Times New Roman"/>
              </w:rPr>
              <w:t>.д</w:t>
            </w:r>
            <w:proofErr w:type="spellEnd"/>
            <w:proofErr w:type="gramEnd"/>
            <w:r w:rsidRPr="00EA41F9">
              <w:rPr>
                <w:rFonts w:ascii="Times New Roman" w:hAnsi="Times New Roman"/>
              </w:rPr>
              <w:t xml:space="preserve"> </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1.Информация о готовности специального разрешения сообщается Заявителю через личный кабинет на РПГУ, в МФЦ посредством АИС ЛОД в АИС МФЦ</w:t>
            </w:r>
            <w:proofErr w:type="gramStart"/>
            <w:r w:rsidRPr="00EA41F9">
              <w:rPr>
                <w:rFonts w:ascii="Times New Roman" w:hAnsi="Times New Roman"/>
              </w:rPr>
              <w:t xml:space="preserve"> .</w:t>
            </w:r>
            <w:proofErr w:type="gramEnd"/>
          </w:p>
        </w:tc>
      </w:tr>
      <w:tr w:rsidR="00EA41F9" w:rsidRPr="00EA41F9" w:rsidTr="00EA41F9">
        <w:trPr>
          <w:trHeight w:val="1330"/>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«ЕДТЦ»/МФЦ</w:t>
            </w:r>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bookmarkStart w:id="17" w:name="OLE_LINK28"/>
            <w:bookmarkStart w:id="18" w:name="OLE_LINK36"/>
            <w:bookmarkStart w:id="19" w:name="OLE_LINK37"/>
            <w:r w:rsidRPr="00EA41F9">
              <w:rPr>
                <w:rFonts w:ascii="Times New Roman" w:eastAsia="Times New Roman" w:hAnsi="Times New Roman"/>
              </w:rPr>
              <w:t xml:space="preserve">Направление специального разрешения </w:t>
            </w:r>
            <w:bookmarkEnd w:id="17"/>
            <w:bookmarkEnd w:id="18"/>
            <w:bookmarkEnd w:id="19"/>
            <w:r w:rsidRPr="00EA41F9">
              <w:rPr>
                <w:rFonts w:ascii="Times New Roman" w:eastAsia="Times New Roman" w:hAnsi="Times New Roman"/>
              </w:rPr>
              <w:t>в МФЦ</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3 часа</w:t>
            </w: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1 р.д.</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eastAsia="Times New Roman" w:hAnsi="Times New Roman"/>
              </w:rPr>
              <w:t xml:space="preserve"> </w:t>
            </w:r>
            <w:r w:rsidRPr="00EA41F9">
              <w:rPr>
                <w:rFonts w:ascii="Times New Roman" w:hAnsi="Times New Roman"/>
              </w:rPr>
              <w:t>Оформленное на защищенном бланке специальное разрешение, согласованное с Управлением ГИБДД по Московской области в установленном порядке передается в МФЦ для выдачи Заявителю (Представителю заявителя) на 14 рабочий день.</w:t>
            </w:r>
          </w:p>
        </w:tc>
      </w:tr>
      <w:tr w:rsidR="00EA41F9" w:rsidRPr="00EA41F9" w:rsidTr="00EA41F9">
        <w:trPr>
          <w:trHeight w:val="1370"/>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МКУ МГО МО «ЕДТЦ»/РПГУ/МФЦ</w:t>
            </w:r>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Направление отказа в предоставлении муниципальной услуги</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rPr>
                <w:rFonts w:ascii="Times New Roman" w:hAnsi="Times New Roman"/>
              </w:rPr>
            </w:pPr>
            <w:r w:rsidRPr="00EA41F9">
              <w:rPr>
                <w:rFonts w:ascii="Times New Roman" w:eastAsia="Times New Roman" w:hAnsi="Times New Roman"/>
              </w:rPr>
              <w:t>10 мин</w:t>
            </w: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4 р.д.</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autoSpaceDE w:val="0"/>
              <w:spacing w:after="0" w:line="240" w:lineRule="auto"/>
              <w:jc w:val="both"/>
              <w:rPr>
                <w:rFonts w:ascii="Times New Roman" w:hAnsi="Times New Roman"/>
              </w:rPr>
            </w:pPr>
            <w:bookmarkStart w:id="20" w:name="OLE_LINK38"/>
            <w:r w:rsidRPr="00EA41F9">
              <w:rPr>
                <w:rFonts w:ascii="Times New Roman" w:hAnsi="Times New Roman"/>
              </w:rPr>
              <w:t>Отказ в выдаче специального разрешения:</w:t>
            </w:r>
          </w:p>
          <w:p w:rsidR="00EA41F9" w:rsidRPr="00EA41F9" w:rsidRDefault="00EA41F9" w:rsidP="00991150">
            <w:pPr>
              <w:autoSpaceDE w:val="0"/>
              <w:spacing w:after="0" w:line="240" w:lineRule="auto"/>
              <w:ind w:left="278" w:hanging="278"/>
              <w:jc w:val="both"/>
              <w:rPr>
                <w:rFonts w:ascii="Times New Roman" w:hAnsi="Times New Roman"/>
              </w:rPr>
            </w:pPr>
            <w:r w:rsidRPr="00EA41F9">
              <w:rPr>
                <w:rFonts w:ascii="Times New Roman" w:eastAsia="Times New Roman" w:hAnsi="Times New Roman"/>
              </w:rPr>
              <w:t xml:space="preserve">    </w:t>
            </w:r>
            <w:r w:rsidRPr="00EA41F9">
              <w:rPr>
                <w:rFonts w:ascii="Times New Roman" w:hAnsi="Times New Roman"/>
              </w:rPr>
              <w:t>1) направляется в личный кабинет на РПГУ.</w:t>
            </w:r>
          </w:p>
          <w:p w:rsidR="00EA41F9" w:rsidRPr="00EA41F9" w:rsidRDefault="00EA41F9" w:rsidP="00991150">
            <w:pPr>
              <w:autoSpaceDE w:val="0"/>
              <w:spacing w:after="0" w:line="240" w:lineRule="auto"/>
              <w:ind w:left="278" w:hanging="278"/>
              <w:jc w:val="both"/>
              <w:rPr>
                <w:rFonts w:ascii="Times New Roman" w:hAnsi="Times New Roman"/>
              </w:rPr>
            </w:pPr>
            <w:r w:rsidRPr="00EA41F9">
              <w:rPr>
                <w:rFonts w:ascii="Times New Roman" w:eastAsia="Times New Roman" w:hAnsi="Times New Roman"/>
              </w:rPr>
              <w:t xml:space="preserve">  2</w:t>
            </w:r>
            <w:r w:rsidRPr="00EA41F9">
              <w:rPr>
                <w:rFonts w:ascii="Times New Roman" w:hAnsi="Times New Roman"/>
              </w:rPr>
              <w:t>) по желанию Заявителя получение отказа на бумажном носителе посредством МФЦ.</w:t>
            </w:r>
          </w:p>
          <w:p w:rsidR="00EA41F9" w:rsidRPr="00EA41F9" w:rsidRDefault="00EA41F9" w:rsidP="00991150">
            <w:pPr>
              <w:pStyle w:val="ConsPlusNormal"/>
              <w:tabs>
                <w:tab w:val="left" w:pos="239"/>
              </w:tabs>
              <w:spacing w:line="276" w:lineRule="auto"/>
              <w:jc w:val="both"/>
              <w:rPr>
                <w:rFonts w:ascii="Times New Roman" w:hAnsi="Times New Roman" w:cs="Times New Roman"/>
              </w:rPr>
            </w:pPr>
            <w:r w:rsidRPr="00EA41F9">
              <w:rPr>
                <w:rFonts w:ascii="Times New Roman" w:eastAsia="Times New Roman" w:hAnsi="Times New Roman" w:cs="Times New Roman"/>
              </w:rPr>
              <w:t>Фиксация результата административных действий осуществляется в ЕИС ОУ МКУ МГО МО «ЕДТЦ», РПГУ.</w:t>
            </w:r>
            <w:bookmarkEnd w:id="20"/>
          </w:p>
        </w:tc>
      </w:tr>
      <w:tr w:rsidR="00EA41F9" w:rsidRPr="00EA41F9" w:rsidTr="00EA41F9">
        <w:trPr>
          <w:trHeight w:val="1079"/>
        </w:trPr>
        <w:tc>
          <w:tcPr>
            <w:tcW w:w="1563"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center"/>
              <w:rPr>
                <w:rFonts w:ascii="Times New Roman" w:hAnsi="Times New Roman"/>
              </w:rPr>
            </w:pPr>
            <w:r w:rsidRPr="00EA41F9">
              <w:rPr>
                <w:rFonts w:ascii="Times New Roman" w:eastAsia="Times New Roman" w:hAnsi="Times New Roman"/>
              </w:rPr>
              <w:t>МФЦ</w:t>
            </w:r>
          </w:p>
        </w:tc>
        <w:tc>
          <w:tcPr>
            <w:tcW w:w="2415"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jc w:val="both"/>
              <w:rPr>
                <w:rFonts w:ascii="Times New Roman" w:hAnsi="Times New Roman"/>
              </w:rPr>
            </w:pPr>
            <w:r w:rsidRPr="00EA41F9">
              <w:rPr>
                <w:rFonts w:ascii="Times New Roman" w:eastAsia="Times New Roman" w:hAnsi="Times New Roman"/>
              </w:rPr>
              <w:t xml:space="preserve">Выдача результата предоставления </w:t>
            </w:r>
            <w:r w:rsidRPr="00EA41F9">
              <w:rPr>
                <w:rFonts w:ascii="Times New Roman" w:hAnsi="Times New Roman"/>
              </w:rPr>
              <w:t>муниципальной услуги</w:t>
            </w:r>
            <w:r w:rsidRPr="00EA41F9">
              <w:rPr>
                <w:rFonts w:ascii="Times New Roman" w:eastAsia="Times New Roman" w:hAnsi="Times New Roman"/>
              </w:rPr>
              <w:t xml:space="preserve"> Заявителю</w:t>
            </w:r>
          </w:p>
        </w:tc>
        <w:tc>
          <w:tcPr>
            <w:tcW w:w="994"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autoSpaceDE w:val="0"/>
              <w:spacing w:after="0"/>
              <w:rPr>
                <w:rFonts w:ascii="Times New Roman" w:hAnsi="Times New Roman"/>
              </w:rPr>
            </w:pPr>
            <w:r w:rsidRPr="00EA41F9">
              <w:rPr>
                <w:rFonts w:ascii="Times New Roman" w:eastAsia="Times New Roman" w:hAnsi="Times New Roman"/>
              </w:rPr>
              <w:t xml:space="preserve">          0</w:t>
            </w:r>
          </w:p>
        </w:tc>
        <w:tc>
          <w:tcPr>
            <w:tcW w:w="1279"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pacing w:after="0"/>
              <w:jc w:val="both"/>
              <w:rPr>
                <w:rFonts w:ascii="Times New Roman" w:hAnsi="Times New Roman"/>
              </w:rPr>
            </w:pPr>
            <w:r w:rsidRPr="00EA41F9">
              <w:rPr>
                <w:rFonts w:ascii="Times New Roman" w:hAnsi="Times New Roman"/>
              </w:rPr>
              <w:t>1 р.д.</w:t>
            </w: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EA41F9" w:rsidRPr="00EA41F9" w:rsidRDefault="00EA41F9" w:rsidP="00991150">
            <w:pPr>
              <w:pStyle w:val="ConsPlusNormal"/>
              <w:tabs>
                <w:tab w:val="left" w:pos="239"/>
              </w:tabs>
              <w:spacing w:line="276" w:lineRule="auto"/>
              <w:jc w:val="both"/>
              <w:rPr>
                <w:rFonts w:ascii="Times New Roman" w:hAnsi="Times New Roman" w:cs="Times New Roman"/>
              </w:rPr>
            </w:pPr>
            <w:r w:rsidRPr="00EA41F9">
              <w:rPr>
                <w:rFonts w:ascii="Times New Roman" w:hAnsi="Times New Roman" w:cs="Times New Roman"/>
              </w:rPr>
              <w:t xml:space="preserve">1. Выдача Заявителю специального разрешения осуществляется при личном обращении в МФЦ в течение 1 рабочего дня </w:t>
            </w:r>
            <w:proofErr w:type="gramStart"/>
            <w:r w:rsidRPr="00EA41F9">
              <w:rPr>
                <w:rFonts w:ascii="Times New Roman" w:hAnsi="Times New Roman" w:cs="Times New Roman"/>
              </w:rPr>
              <w:t>с даты передачи</w:t>
            </w:r>
            <w:proofErr w:type="gramEnd"/>
            <w:r w:rsidRPr="00EA41F9">
              <w:rPr>
                <w:rFonts w:ascii="Times New Roman" w:hAnsi="Times New Roman" w:cs="Times New Roman"/>
              </w:rPr>
              <w:t xml:space="preserve"> документов в МФЦ.</w:t>
            </w:r>
            <w:r w:rsidRPr="00EA41F9">
              <w:rPr>
                <w:rFonts w:ascii="Times New Roman" w:eastAsia="Times New Roman" w:hAnsi="Times New Roman" w:cs="Times New Roman"/>
              </w:rPr>
              <w:t xml:space="preserve"> Специалист МФЦ выдает Заявителю (Представителю </w:t>
            </w:r>
            <w:proofErr w:type="gramStart"/>
            <w:r w:rsidRPr="00EA41F9">
              <w:rPr>
                <w:rFonts w:ascii="Times New Roman" w:eastAsia="Times New Roman" w:hAnsi="Times New Roman" w:cs="Times New Roman"/>
              </w:rPr>
              <w:t xml:space="preserve">заявителя) </w:t>
            </w:r>
            <w:proofErr w:type="gramEnd"/>
            <w:r w:rsidRPr="00EA41F9">
              <w:rPr>
                <w:rFonts w:ascii="Times New Roman" w:eastAsia="Times New Roman" w:hAnsi="Times New Roman" w:cs="Times New Roman"/>
              </w:rPr>
              <w:t>результат предоставления муниципальной услуги, принимает у Заявителя (Представителя заявителя) расписку о получении.</w:t>
            </w:r>
          </w:p>
          <w:p w:rsidR="00EA41F9" w:rsidRPr="00EA41F9" w:rsidRDefault="00EA41F9" w:rsidP="00991150">
            <w:pPr>
              <w:tabs>
                <w:tab w:val="left" w:pos="239"/>
              </w:tabs>
              <w:spacing w:after="0"/>
              <w:jc w:val="both"/>
              <w:rPr>
                <w:rFonts w:ascii="Times New Roman" w:hAnsi="Times New Roman"/>
              </w:rPr>
            </w:pPr>
            <w:r w:rsidRPr="00EA41F9">
              <w:rPr>
                <w:rFonts w:ascii="Times New Roman" w:eastAsia="Times New Roman" w:hAnsi="Times New Roman"/>
              </w:rPr>
              <w:lastRenderedPageBreak/>
              <w:t>Специалист МФЦ проставляет отметку о выдаче результата предоставления</w:t>
            </w:r>
            <w:r w:rsidRPr="00EA41F9">
              <w:rPr>
                <w:rFonts w:ascii="Times New Roman" w:hAnsi="Times New Roman"/>
              </w:rPr>
              <w:t xml:space="preserve"> </w:t>
            </w:r>
            <w:r w:rsidRPr="00EA41F9">
              <w:rPr>
                <w:rFonts w:ascii="Times New Roman" w:eastAsia="Times New Roman" w:hAnsi="Times New Roman"/>
              </w:rPr>
              <w:t>муниципальной услуги в АИС МФЦ.</w:t>
            </w:r>
          </w:p>
        </w:tc>
      </w:tr>
    </w:tbl>
    <w:p w:rsidR="00EA41F9" w:rsidRPr="00EA41F9" w:rsidRDefault="00EA41F9" w:rsidP="00EA41F9">
      <w:pPr>
        <w:rPr>
          <w:rFonts w:ascii="Times New Roman" w:hAnsi="Times New Roman"/>
        </w:rPr>
        <w:sectPr w:rsidR="00EA41F9" w:rsidRPr="00EA41F9" w:rsidSect="00EA41F9">
          <w:type w:val="continuous"/>
          <w:pgSz w:w="11906" w:h="16838"/>
          <w:pgMar w:top="680" w:right="1134" w:bottom="680" w:left="1134" w:header="720" w:footer="284" w:gutter="0"/>
          <w:cols w:space="720"/>
          <w:docGrid w:linePitch="299"/>
        </w:sectPr>
      </w:pPr>
    </w:p>
    <w:p w:rsidR="00EA41F9" w:rsidRPr="00EA41F9" w:rsidRDefault="00EA41F9" w:rsidP="00EA41F9">
      <w:pPr>
        <w:pStyle w:val="1-"/>
        <w:spacing w:before="0" w:after="0"/>
        <w:rPr>
          <w:sz w:val="22"/>
          <w:szCs w:val="22"/>
        </w:rPr>
      </w:pPr>
      <w:r w:rsidRPr="00EA41F9">
        <w:rPr>
          <w:b w:val="0"/>
          <w:sz w:val="22"/>
          <w:szCs w:val="22"/>
        </w:rPr>
        <w:lastRenderedPageBreak/>
        <w:t>Блок-схема предоставления муниципальной услуги</w:t>
      </w:r>
    </w:p>
    <w:tbl>
      <w:tblPr>
        <w:tblW w:w="10774" w:type="dxa"/>
        <w:tblInd w:w="-318" w:type="dxa"/>
        <w:tblLayout w:type="fixed"/>
        <w:tblLook w:val="0000"/>
      </w:tblPr>
      <w:tblGrid>
        <w:gridCol w:w="1560"/>
        <w:gridCol w:w="7938"/>
        <w:gridCol w:w="1276"/>
      </w:tblGrid>
      <w:tr w:rsidR="00EA41F9" w:rsidRPr="00EA41F9" w:rsidTr="00991150">
        <w:trPr>
          <w:trHeight w:val="4151"/>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hAnsi="Times New Roman"/>
              </w:rPr>
              <w:t>РПГУ/ЕИС ОУ</w:t>
            </w:r>
          </w:p>
          <w:p w:rsidR="00EA41F9" w:rsidRPr="00EA41F9" w:rsidRDefault="00EA41F9" w:rsidP="00991150">
            <w:pPr>
              <w:spacing w:after="0" w:line="240" w:lineRule="auto"/>
              <w:jc w:val="center"/>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tabs>
                <w:tab w:val="left" w:pos="1170"/>
              </w:tabs>
              <w:snapToGrid w:val="0"/>
              <w:spacing w:after="0" w:line="240" w:lineRule="auto"/>
              <w:rPr>
                <w:rFonts w:ascii="Times New Roman" w:hAnsi="Times New Roman"/>
                <w:lang w:eastAsia="ru-RU"/>
              </w:rPr>
            </w:pPr>
            <w:r w:rsidRPr="00EA41F9">
              <w:rPr>
                <w:rFonts w:ascii="Times New Roman" w:hAnsi="Times New Roman"/>
              </w:rPr>
              <w:pict>
                <v:shapetype id="_x0000_t32" coordsize="21600,21600" o:spt="32" o:oned="t" path="m,l21600,21600e" filled="f">
                  <v:path arrowok="t" fillok="f" o:connecttype="none"/>
                  <o:lock v:ext="edit" shapetype="t"/>
                </v:shapetype>
                <v:shape id="Прямая со стрелкой 44" o:spid="_x0000_s1039" type="#_x0000_t32" style="position:absolute;margin-left:236.45pt;margin-top:197.45pt;width:.5pt;height:19.4pt;z-index:251673600;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margin-left:118.25pt;margin-top:7.65pt;width:127.65pt;height:28.5pt;z-index:251660288;mso-wrap-distance-left:9.05pt;mso-wrap-distance-right:9.05pt;mso-position-horizontal-relative:margin;mso-position-vertical-relative:text" strokeweight="2pt">
                  <v:fill color2="black"/>
                  <v:textbox style="mso-next-textbox:#_x0000_s1026">
                    <w:txbxContent>
                      <w:p w:rsidR="00EA41F9" w:rsidRDefault="00EA41F9" w:rsidP="00EA41F9">
                        <w:pPr>
                          <w:jc w:val="center"/>
                        </w:pPr>
                        <w:r>
                          <w:rPr>
                            <w:rFonts w:ascii="Times New Roman" w:hAnsi="Times New Roman"/>
                            <w:sz w:val="20"/>
                            <w:szCs w:val="20"/>
                          </w:rPr>
                          <w:t>Подача заявления</w:t>
                        </w:r>
                      </w:p>
                    </w:txbxContent>
                  </v:textbox>
                  <w10:wrap anchorx="margin"/>
                </v:shape>
              </w:pict>
            </w:r>
            <w:r w:rsidRPr="00EA41F9">
              <w:rPr>
                <w:rFonts w:ascii="Times New Roman" w:hAnsi="Times New Roman"/>
              </w:rPr>
              <w:pict>
                <v:shape id="_x0000_s1027" type="#_x0000_t202" style="position:absolute;margin-left:217.35pt;margin-top:43.7pt;width:145.65pt;height:28.5pt;z-index:251661312;mso-wrap-distance-left:9.05pt;mso-wrap-distance-right:9.05pt;mso-position-horizontal-relative:margin;mso-position-vertical-relative:text" strokeweight="2pt">
                  <v:fill color2="black"/>
                  <v:textbox style="mso-next-textbox:#_x0000_s1027">
                    <w:txbxContent>
                      <w:p w:rsidR="00EA41F9" w:rsidRDefault="00EA41F9" w:rsidP="00EA41F9">
                        <w:pPr>
                          <w:jc w:val="center"/>
                        </w:pPr>
                        <w:r>
                          <w:rPr>
                            <w:rFonts w:ascii="Times New Roman" w:hAnsi="Times New Roman"/>
                            <w:sz w:val="20"/>
                            <w:szCs w:val="20"/>
                          </w:rPr>
                          <w:t>При обращении через РПГУ</w:t>
                        </w:r>
                      </w:p>
                      <w:p w:rsidR="00EA41F9" w:rsidRDefault="00EA41F9" w:rsidP="00EA41F9">
                        <w:pPr>
                          <w:jc w:val="center"/>
                          <w:rPr>
                            <w:rFonts w:ascii="Times New Roman" w:hAnsi="Times New Roman"/>
                            <w:sz w:val="20"/>
                            <w:szCs w:val="20"/>
                          </w:rPr>
                        </w:pPr>
                      </w:p>
                    </w:txbxContent>
                  </v:textbox>
                  <w10:wrap anchorx="margin"/>
                </v:shape>
              </w:pict>
            </w:r>
            <w:r w:rsidRPr="00EA41F9">
              <w:rPr>
                <w:rFonts w:ascii="Times New Roman" w:hAnsi="Times New Roman"/>
              </w:rPr>
              <w:pict>
                <v:shape id="_x0000_s1028" type="#_x0000_t202" style="position:absolute;margin-left:190.15pt;margin-top:79pt;width:91.85pt;height:118.5pt;z-index:251662336;mso-wrap-distance-left:9.05pt;mso-wrap-distance-right:9.05pt;mso-position-horizontal-relative:margin;mso-position-vertical-relative:text" strokeweight="2pt">
                  <v:fill color2="black"/>
                  <v:textbox style="mso-next-textbox:#_x0000_s1028">
                    <w:txbxContent>
                      <w:p w:rsidR="00EA41F9" w:rsidRDefault="00EA41F9" w:rsidP="00EA41F9">
                        <w:pPr>
                          <w:jc w:val="center"/>
                        </w:pPr>
                        <w:r>
                          <w:rPr>
                            <w:rFonts w:ascii="Times New Roman" w:hAnsi="Times New Roman"/>
                            <w:sz w:val="20"/>
                            <w:szCs w:val="20"/>
                          </w:rPr>
                          <w:t>Автоматический прием и регистрация Заявления в АИС ЛОД после отправки его Заявителем через РПГУ</w:t>
                        </w:r>
                      </w:p>
                      <w:p w:rsidR="00EA41F9" w:rsidRDefault="00EA41F9" w:rsidP="00EA41F9">
                        <w:pPr>
                          <w:jc w:val="center"/>
                        </w:pPr>
                      </w:p>
                    </w:txbxContent>
                  </v:textbox>
                  <w10:wrap anchorx="margin"/>
                </v:shape>
              </w:pict>
            </w:r>
            <w:r w:rsidRPr="00EA41F9">
              <w:rPr>
                <w:rFonts w:ascii="Times New Roman" w:hAnsi="Times New Roman"/>
              </w:rPr>
              <w:pict>
                <v:shape id="_x0000_s1029" type="#_x0000_t202" style="position:absolute;margin-left:289.35pt;margin-top:79.7pt;width:73.55pt;height:64.5pt;z-index:251663360;mso-wrap-distance-left:9.05pt;mso-wrap-distance-right:9.05pt;mso-position-horizontal-relative:margin;mso-position-vertical-relative:text" strokeweight="2pt">
                  <v:fill color2="black"/>
                  <v:textbox style="mso-next-textbox:#_x0000_s1029">
                    <w:txbxContent>
                      <w:p w:rsidR="00EA41F9" w:rsidRDefault="00EA41F9" w:rsidP="00EA41F9">
                        <w:pPr>
                          <w:jc w:val="center"/>
                        </w:pPr>
                        <w:r>
                          <w:rPr>
                            <w:rFonts w:ascii="Times New Roman" w:hAnsi="Times New Roman"/>
                            <w:sz w:val="20"/>
                            <w:szCs w:val="20"/>
                          </w:rPr>
                          <w:t>Отказ в принятии и регистрации документов</w:t>
                        </w:r>
                      </w:p>
                    </w:txbxContent>
                  </v:textbox>
                  <w10:wrap anchorx="margin"/>
                </v:shape>
              </w:pict>
            </w:r>
            <w:r w:rsidRPr="00EA41F9">
              <w:rPr>
                <w:rFonts w:ascii="Times New Roman" w:hAnsi="Times New Roman"/>
              </w:rPr>
              <w:pict>
                <v:shape id="Прямая со стрелкой 28" o:spid="_x0000_s1030" type="#_x0000_t32" style="position:absolute;margin-left:236.6pt;margin-top:35.05pt;width:.35pt;height:9.7pt;z-index:251664384;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31" o:spid="_x0000_s1031" type="#_x0000_t32" style="position:absolute;margin-left:245.6pt;margin-top:71.45pt;width:.35pt;height:9.7pt;z-index:251665408;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32" o:spid="_x0000_s1032" type="#_x0000_t32" style="position:absolute;margin-left:326.6pt;margin-top:71.45pt;width:.35pt;height:9.7pt;z-index:251666432;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 w:val="left" w:pos="1170"/>
              </w:tabs>
              <w:spacing w:after="0" w:line="240" w:lineRule="auto"/>
              <w:jc w:val="center"/>
              <w:rPr>
                <w:rFonts w:ascii="Times New Roman" w:hAnsi="Times New Roman"/>
              </w:rPr>
            </w:pPr>
            <w:r w:rsidRPr="00EA41F9">
              <w:rPr>
                <w:rFonts w:ascii="Times New Roman" w:hAnsi="Times New Roman"/>
                <w:lang w:eastAsia="ru-RU"/>
              </w:rPr>
              <w:t>1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ень</w:t>
            </w:r>
          </w:p>
        </w:tc>
      </w:tr>
      <w:tr w:rsidR="00EA41F9" w:rsidRPr="00EA41F9" w:rsidTr="00991150">
        <w:trPr>
          <w:trHeight w:val="4228"/>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proofErr w:type="gramStart"/>
            <w:r w:rsidRPr="00EA41F9">
              <w:rPr>
                <w:rFonts w:ascii="Times New Roman" w:hAnsi="Times New Roman"/>
              </w:rPr>
              <w:t>Ответственный</w:t>
            </w:r>
            <w:proofErr w:type="gramEnd"/>
            <w:r w:rsidRPr="00EA41F9">
              <w:rPr>
                <w:rFonts w:ascii="Times New Roman" w:hAnsi="Times New Roman"/>
              </w:rPr>
              <w:t xml:space="preserve"> за подготовку документов по муниципальной услуге </w:t>
            </w:r>
            <w:r w:rsidRPr="00EA41F9">
              <w:rPr>
                <w:rFonts w:ascii="Times New Roman" w:eastAsia="Times New Roman" w:hAnsi="Times New Roman"/>
              </w:rPr>
              <w:t xml:space="preserve">МКУ МГО МО «ЕДТЦ» </w:t>
            </w:r>
            <w:r w:rsidRPr="00EA41F9">
              <w:rPr>
                <w:rFonts w:ascii="Times New Roman" w:hAnsi="Times New Roman"/>
              </w:rPr>
              <w:t>СМЭВ/ МСЭД/ факсимильная связь</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Прямая со стрелкой 7915" o:spid="_x0000_s1069" type="#_x0000_t32" style="position:absolute;margin-left:200.4pt;margin-top:205.8pt;width:.35pt;height:18.15pt;z-index:251704320;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_x0000_s1035" type="#_x0000_t202" style="position:absolute;margin-left:.6pt;margin-top:81.95pt;width:379.55pt;height:52pt;z-index:251669504;mso-wrap-distance-left:9.05pt;mso-wrap-distance-right:9.05pt;mso-position-horizontal-relative:margin;mso-position-vertical-relative:text" strokeweight="2pt">
                  <v:fill color2="black"/>
                  <v:textbox style="mso-next-textbox:#_x0000_s1035">
                    <w:txbxContent>
                      <w:p w:rsidR="00EA41F9" w:rsidRDefault="00EA41F9" w:rsidP="00EA41F9">
                        <w:pPr>
                          <w:spacing w:after="0"/>
                          <w:jc w:val="center"/>
                        </w:pPr>
                        <w:r>
                          <w:rPr>
                            <w:rFonts w:ascii="Times New Roman" w:hAnsi="Times New Roman"/>
                            <w:sz w:val="20"/>
                            <w:szCs w:val="20"/>
                          </w:rPr>
                          <w:t>Установление пути следования по заявленному маршруту, определение владельцев автомобильных дорог по пути следования заявленного маршрута, направление в адрес владельцев автомобильных дорог заявки на согласование маршрута</w:t>
                        </w:r>
                      </w:p>
                    </w:txbxContent>
                  </v:textbox>
                  <w10:wrap anchorx="margin"/>
                </v:shape>
              </w:pict>
            </w:r>
            <w:r w:rsidRPr="00EA41F9">
              <w:rPr>
                <w:rFonts w:ascii="Times New Roman" w:hAnsi="Times New Roman"/>
              </w:rPr>
              <w:pict>
                <v:shape id="_x0000_s1033" type="#_x0000_t202" style="position:absolute;margin-left:6.75pt;margin-top:8.8pt;width:278.65pt;height:64.4pt;z-index:251667456;mso-wrap-distance-left:0;mso-wrap-distance-right:9.05pt;mso-position-horizontal-relative:page;mso-position-vertical-relative:text" strokeweight="2pt">
                  <v:fill color2="black"/>
                  <v:textbox style="mso-next-textbox:#_x0000_s1033">
                    <w:txbxContent>
                      <w:p w:rsidR="00EA41F9" w:rsidRDefault="00EA41F9" w:rsidP="00EA41F9">
                        <w:pPr>
                          <w:spacing w:after="0"/>
                          <w:jc w:val="center"/>
                          <w:rPr>
                            <w:rFonts w:ascii="Times New Roman" w:hAnsi="Times New Roman"/>
                            <w:sz w:val="18"/>
                            <w:szCs w:val="18"/>
                          </w:rPr>
                        </w:pPr>
                        <w:r w:rsidRPr="00EF0A9F">
                          <w:rPr>
                            <w:rFonts w:ascii="Times New Roman" w:hAnsi="Times New Roman"/>
                            <w:sz w:val="18"/>
                            <w:szCs w:val="18"/>
                          </w:rPr>
                          <w:t>Проверка заявления на соблюдение требований,</w:t>
                        </w:r>
                      </w:p>
                      <w:p w:rsidR="00EA41F9" w:rsidRDefault="00EA41F9" w:rsidP="00EA41F9">
                        <w:pPr>
                          <w:spacing w:after="0"/>
                          <w:jc w:val="center"/>
                          <w:rPr>
                            <w:rFonts w:ascii="Times New Roman" w:eastAsia="Times New Roman" w:hAnsi="Times New Roman"/>
                            <w:sz w:val="18"/>
                            <w:szCs w:val="18"/>
                          </w:rPr>
                        </w:pPr>
                        <w:proofErr w:type="gramStart"/>
                        <w:r w:rsidRPr="00EF0A9F">
                          <w:rPr>
                            <w:rFonts w:ascii="Times New Roman" w:hAnsi="Times New Roman"/>
                            <w:sz w:val="18"/>
                            <w:szCs w:val="18"/>
                          </w:rPr>
                          <w:t>установленных</w:t>
                        </w:r>
                        <w:proofErr w:type="gramEnd"/>
                        <w:r w:rsidRPr="00EF0A9F">
                          <w:rPr>
                            <w:rFonts w:ascii="Times New Roman" w:hAnsi="Times New Roman"/>
                            <w:sz w:val="18"/>
                            <w:szCs w:val="18"/>
                          </w:rPr>
                          <w:t xml:space="preserve"> регламентом</w:t>
                        </w:r>
                        <w:r w:rsidRPr="00EF0A9F">
                          <w:rPr>
                            <w:rFonts w:ascii="Times New Roman" w:eastAsia="Times New Roman" w:hAnsi="Times New Roman"/>
                            <w:sz w:val="18"/>
                            <w:szCs w:val="18"/>
                          </w:rPr>
                          <w:t xml:space="preserve"> Проверка поступления</w:t>
                        </w:r>
                      </w:p>
                      <w:p w:rsidR="00EA41F9" w:rsidRDefault="00EA41F9" w:rsidP="00EA41F9">
                        <w:pPr>
                          <w:spacing w:after="0"/>
                          <w:jc w:val="center"/>
                          <w:rPr>
                            <w:rFonts w:ascii="Times New Roman" w:eastAsia="Times New Roman" w:hAnsi="Times New Roman"/>
                            <w:sz w:val="18"/>
                            <w:szCs w:val="18"/>
                          </w:rPr>
                        </w:pPr>
                        <w:r w:rsidRPr="00EF0A9F">
                          <w:rPr>
                            <w:rFonts w:ascii="Times New Roman" w:eastAsia="Times New Roman" w:hAnsi="Times New Roman"/>
                            <w:sz w:val="18"/>
                            <w:szCs w:val="18"/>
                          </w:rPr>
                          <w:t>ответов на запросы от федеральных органов</w:t>
                        </w:r>
                      </w:p>
                      <w:p w:rsidR="00EA41F9" w:rsidRPr="00EF0A9F" w:rsidRDefault="00EA41F9" w:rsidP="00EA41F9">
                        <w:pPr>
                          <w:spacing w:after="0"/>
                          <w:jc w:val="center"/>
                          <w:rPr>
                            <w:sz w:val="18"/>
                            <w:szCs w:val="18"/>
                          </w:rPr>
                        </w:pPr>
                        <w:r w:rsidRPr="00EF0A9F">
                          <w:rPr>
                            <w:rFonts w:ascii="Times New Roman" w:eastAsia="Times New Roman" w:hAnsi="Times New Roman"/>
                            <w:sz w:val="18"/>
                            <w:szCs w:val="18"/>
                          </w:rPr>
                          <w:t>исполнительной власти в АИС ЛОД</w:t>
                        </w:r>
                      </w:p>
                      <w:p w:rsidR="00EA41F9" w:rsidRDefault="00EA41F9" w:rsidP="00EA41F9">
                        <w:pPr>
                          <w:jc w:val="center"/>
                        </w:pPr>
                      </w:p>
                    </w:txbxContent>
                  </v:textbox>
                  <w10:wrap anchorx="page"/>
                </v:shape>
              </w:pict>
            </w:r>
            <w:r w:rsidRPr="00EA41F9">
              <w:rPr>
                <w:rFonts w:ascii="Times New Roman" w:hAnsi="Times New Roman"/>
              </w:rPr>
              <w:pict>
                <v:shape id="_x0000_s1034" type="#_x0000_t202" style="position:absolute;margin-left:289.45pt;margin-top:8.8pt;width:91.55pt;height:64.4pt;z-index:251668480;mso-wrap-distance-left:9.05pt;mso-wrap-distance-right:9.05pt;mso-position-horizontal-relative:margin;mso-position-vertical-relative:text" strokeweight="2pt">
                  <v:fill color2="black"/>
                  <v:textbox style="mso-next-textbox:#_x0000_s1034">
                    <w:txbxContent>
                      <w:p w:rsidR="00EA41F9" w:rsidRDefault="00EA41F9" w:rsidP="00EA41F9">
                        <w:pPr>
                          <w:jc w:val="center"/>
                        </w:pPr>
                        <w:r>
                          <w:rPr>
                            <w:rFonts w:ascii="Times New Roman" w:hAnsi="Times New Roman"/>
                            <w:sz w:val="20"/>
                            <w:szCs w:val="20"/>
                          </w:rPr>
                          <w:t>Отказ в предоставлении муниципальной услуги</w:t>
                        </w:r>
                      </w:p>
                      <w:p w:rsidR="00EA41F9" w:rsidRDefault="00EA41F9" w:rsidP="00EA41F9">
                        <w:pPr>
                          <w:jc w:val="center"/>
                          <w:rPr>
                            <w:rFonts w:ascii="Times New Roman" w:hAnsi="Times New Roman"/>
                            <w:sz w:val="20"/>
                            <w:szCs w:val="20"/>
                          </w:rPr>
                        </w:pPr>
                      </w:p>
                    </w:txbxContent>
                  </v:textbox>
                  <w10:wrap anchorx="margin"/>
                </v:shape>
              </w:pict>
            </w:r>
            <w:r w:rsidRPr="00EA41F9">
              <w:rPr>
                <w:rFonts w:ascii="Times New Roman" w:hAnsi="Times New Roman"/>
              </w:rPr>
              <w:pict>
                <v:shape id="_x0000_s1036" type="#_x0000_t202" style="position:absolute;margin-left:.6pt;margin-top:146pt;width:380.4pt;height:61.5pt;z-index:251670528;mso-wrap-distance-left:9.05pt;mso-wrap-distance-right:9.05pt;mso-position-horizontal-relative:margin;mso-position-vertical-relative:text" strokeweight="2pt">
                  <v:fill color2="black"/>
                  <v:textbox style="mso-next-textbox:#_x0000_s1036">
                    <w:txbxContent>
                      <w:p w:rsidR="00EA41F9" w:rsidRDefault="00EA41F9" w:rsidP="00EA41F9">
                        <w:pPr>
                          <w:spacing w:after="0"/>
                          <w:jc w:val="center"/>
                        </w:pPr>
                        <w:r>
                          <w:rPr>
                            <w:rFonts w:ascii="Times New Roman" w:hAnsi="Times New Roman"/>
                            <w:sz w:val="20"/>
                            <w:szCs w:val="20"/>
                          </w:rPr>
                          <w:t xml:space="preserve">Получение согласований или мотивированного отказа, или уведомления о необходимости проведения обследования, согласования с владельцами пересекающих автодорогу сооружений и инженерных коммуникаций, оплата заявителем </w:t>
                        </w:r>
                        <w:proofErr w:type="gramStart"/>
                        <w:r>
                          <w:rPr>
                            <w:rFonts w:ascii="Times New Roman" w:hAnsi="Times New Roman"/>
                            <w:sz w:val="20"/>
                            <w:szCs w:val="20"/>
                          </w:rPr>
                          <w:t>вреда</w:t>
                        </w:r>
                        <w:proofErr w:type="gramEnd"/>
                        <w:r>
                          <w:rPr>
                            <w:rFonts w:ascii="Times New Roman" w:hAnsi="Times New Roman"/>
                            <w:sz w:val="20"/>
                            <w:szCs w:val="20"/>
                          </w:rPr>
                          <w:t xml:space="preserve"> а/д.</w:t>
                        </w:r>
                      </w:p>
                    </w:txbxContent>
                  </v:textbox>
                  <w10:wrap anchorx="margin"/>
                </v:shape>
              </w:pict>
            </w:r>
            <w:r w:rsidRPr="00EA41F9">
              <w:rPr>
                <w:rFonts w:ascii="Times New Roman" w:hAnsi="Times New Roman"/>
              </w:rPr>
              <w:pict>
                <v:shape id="Прямая со стрелкой 41" o:spid="_x0000_s1037" type="#_x0000_t32" style="position:absolute;margin-left:281.1pt;margin-top:45.35pt;width:9.5pt;height:.35pt;z-index:251671552;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42" o:spid="_x0000_s1038" type="#_x0000_t32" style="position:absolute;margin-left:146.8pt;margin-top:72.35pt;width:.35pt;height:9.6pt;z-index:251672576;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3" o:spid="_x0000_s1068" type="#_x0000_t32" style="position:absolute;margin-left:191.1pt;margin-top:132.05pt;width:.35pt;height:15.25pt;z-index:251703296;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6" o:spid="_x0000_s1070" type="#_x0000_t32" style="position:absolute;margin-left:324.3pt;margin-top:206.75pt;width:.35pt;height:19.1pt;z-index:251705344;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7" o:spid="_x0000_s1071" type="#_x0000_t32" style="position:absolute;margin-left:60.3pt;margin-top:206.55pt;width:.35pt;height:19.45pt;z-index:251706368;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5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ней</w:t>
            </w:r>
          </w:p>
        </w:tc>
      </w:tr>
      <w:tr w:rsidR="00EA41F9" w:rsidRPr="00EA41F9" w:rsidTr="00991150">
        <w:trPr>
          <w:trHeight w:val="2558"/>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eastAsia="Times New Roman" w:hAnsi="Times New Roman"/>
              </w:rPr>
              <w:t>МКУ МГО МО «ЕДТЦ»</w:t>
            </w:r>
            <w:r w:rsidRPr="00EA41F9">
              <w:rPr>
                <w:rFonts w:ascii="Times New Roman" w:hAnsi="Times New Roman"/>
              </w:rPr>
              <w:t>/ РПГУ</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40" type="#_x0000_t202" style="position:absolute;margin-left:280.25pt;margin-top:12.9pt;width:91.85pt;height:100.2pt;z-index:251674624;mso-wrap-distance-left:9.05pt;mso-wrap-distance-right:9.05pt;mso-position-horizontal-relative:margin;mso-position-vertical-relative:text" strokeweight="2pt">
                  <v:fill color2="black"/>
                  <v:textbox style="mso-next-textbox:#_x0000_s1040">
                    <w:txbxContent>
                      <w:p w:rsidR="00EA41F9" w:rsidRDefault="00EA41F9" w:rsidP="00EA41F9">
                        <w:pPr>
                          <w:jc w:val="center"/>
                        </w:pPr>
                        <w:r>
                          <w:rPr>
                            <w:rFonts w:ascii="Times New Roman" w:hAnsi="Times New Roman"/>
                            <w:sz w:val="20"/>
                            <w:szCs w:val="20"/>
                          </w:rPr>
                          <w:t>Оформление специального разрешения на бланке, его подписание, заверение печатью</w:t>
                        </w:r>
                      </w:p>
                    </w:txbxContent>
                  </v:textbox>
                  <w10:wrap anchorx="margin"/>
                </v:shape>
              </w:pict>
            </w:r>
            <w:r w:rsidRPr="00EA41F9">
              <w:rPr>
                <w:rFonts w:ascii="Times New Roman" w:hAnsi="Times New Roman"/>
              </w:rPr>
              <w:pict>
                <v:shape id="_x0000_s1041" type="#_x0000_t202" style="position:absolute;margin-left:127pt;margin-top:12.9pt;width:146pt;height:91.25pt;z-index:251675648;mso-wrap-distance-left:9.05pt;mso-wrap-distance-right:9.05pt;mso-position-horizontal-relative:margin;mso-position-vertical-relative:text" strokeweight="2pt">
                  <v:fill color2="black"/>
                  <v:textbox style="mso-next-textbox:#_x0000_s1041">
                    <w:txbxContent>
                      <w:p w:rsidR="00EA41F9" w:rsidRDefault="00EA41F9" w:rsidP="00EA41F9">
                        <w:pPr>
                          <w:spacing w:after="0"/>
                          <w:jc w:val="center"/>
                        </w:pPr>
                        <w:r>
                          <w:rPr>
                            <w:rFonts w:ascii="Times New Roman" w:hAnsi="Times New Roman"/>
                            <w:sz w:val="20"/>
                            <w:szCs w:val="20"/>
                          </w:rPr>
                          <w:t>Уведомление Заявителя о необходимости проведения обследования, согласования с владельцами пересекающих автодорогу сооружений и инженерных коммуникаций</w:t>
                        </w:r>
                      </w:p>
                    </w:txbxContent>
                  </v:textbox>
                  <w10:wrap anchorx="margin"/>
                </v:shape>
              </w:pict>
            </w:r>
            <w:r w:rsidRPr="00EA41F9">
              <w:rPr>
                <w:rFonts w:ascii="Times New Roman" w:hAnsi="Times New Roman"/>
              </w:rPr>
              <w:pict>
                <v:shape id="_x0000_s1042" type="#_x0000_t202" style="position:absolute;margin-left:1.45pt;margin-top:12.05pt;width:118.9pt;height:101.1pt;z-index:251676672;mso-wrap-distance-left:9.05pt;mso-wrap-distance-right:9.05pt;mso-position-horizontal-relative:margin;mso-position-vertical-relative:text" strokeweight="2pt">
                  <v:fill color2="black"/>
                  <v:textbox style="mso-next-textbox:#_x0000_s1042">
                    <w:txbxContent>
                      <w:p w:rsidR="00EA41F9" w:rsidRDefault="00EA41F9" w:rsidP="00EA41F9">
                        <w:pPr>
                          <w:jc w:val="center"/>
                        </w:pPr>
                        <w:r>
                          <w:rPr>
                            <w:rFonts w:ascii="Times New Roman" w:hAnsi="Times New Roman"/>
                            <w:sz w:val="20"/>
                            <w:szCs w:val="20"/>
                          </w:rPr>
                          <w:t>Отказ в предоставлении муниципальной услуги и направление Заявителю мотивированного отказа</w:t>
                        </w:r>
                      </w:p>
                    </w:txbxContent>
                  </v:textbox>
                  <w10:wrap anchorx="margin"/>
                </v:shape>
              </w:pict>
            </w:r>
            <w:r w:rsidRPr="00EA41F9">
              <w:rPr>
                <w:rFonts w:ascii="Times New Roman" w:hAnsi="Times New Roman"/>
              </w:rPr>
              <w:pict>
                <v:shape id="Прямая со стрелкой 54" o:spid="_x0000_s1043" type="#_x0000_t32" style="position:absolute;margin-left:200.4pt;margin-top:103.3pt;width:.35pt;height:21.25pt;z-index:251677696;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56" o:spid="_x0000_s1044" type="#_x0000_t32" style="position:absolute;margin-left:326.6pt;margin-top:112.3pt;width:.35pt;height:12.15pt;z-index:251678720;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59" o:spid="_x0000_s1045" type="#_x0000_t32" style="position:absolute;margin-left:362pt;margin-top:112.3pt;width:.45pt;height:12.15pt;flip:x;z-index:251679744;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888" o:spid="_x0000_s1049" type="#_x0000_t32" style="position:absolute;margin-left:128.3pt;margin-top:103.5pt;width:18.5pt;height:21pt;flip:x;z-index:251683840;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1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ень</w:t>
            </w:r>
          </w:p>
        </w:tc>
      </w:tr>
      <w:tr w:rsidR="00EA41F9" w:rsidRPr="00EA41F9" w:rsidTr="00991150">
        <w:trPr>
          <w:trHeight w:val="2964"/>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hAnsi="Times New Roman"/>
              </w:rPr>
              <w:t xml:space="preserve">УГИБДД МО/ </w:t>
            </w:r>
            <w:r w:rsidRPr="00EA41F9">
              <w:rPr>
                <w:rFonts w:ascii="Times New Roman" w:eastAsia="Times New Roman" w:hAnsi="Times New Roman"/>
              </w:rPr>
              <w:t>МКУ МГО МО «ЕДТЦ»</w:t>
            </w:r>
            <w:r w:rsidRPr="00EA41F9">
              <w:rPr>
                <w:rFonts w:ascii="Times New Roman" w:hAnsi="Times New Roman"/>
              </w:rPr>
              <w:t>/ РПГУ</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46" type="#_x0000_t202" style="position:absolute;margin-left:262pt;margin-top:7.05pt;width:91.8pt;height:65.15pt;z-index:251680768;mso-wrap-distance-left:9.05pt;mso-wrap-distance-right:9.05pt;mso-position-horizontal-relative:margin;mso-position-vertical-relative:text" strokeweight="2pt">
                  <v:fill color2="black"/>
                  <v:textbox style="mso-next-textbox:#_x0000_s1046">
                    <w:txbxContent>
                      <w:p w:rsidR="00EA41F9" w:rsidRDefault="00EA41F9" w:rsidP="00EA41F9">
                        <w:pPr>
                          <w:jc w:val="center"/>
                        </w:pPr>
                        <w:r>
                          <w:rPr>
                            <w:rFonts w:ascii="Times New Roman" w:hAnsi="Times New Roman"/>
                            <w:sz w:val="20"/>
                            <w:szCs w:val="20"/>
                          </w:rPr>
                          <w:t>Согласование специального разрешения в УГИБДД МО</w:t>
                        </w:r>
                      </w:p>
                    </w:txbxContent>
                  </v:textbox>
                  <w10:wrap anchorx="margin"/>
                </v:shape>
              </w:pict>
            </w:r>
            <w:r w:rsidRPr="00EA41F9">
              <w:rPr>
                <w:rFonts w:ascii="Times New Roman" w:hAnsi="Times New Roman"/>
              </w:rPr>
              <w:pict>
                <v:shape id="_x0000_s1047" type="#_x0000_t202" style="position:absolute;margin-left:91pt;margin-top:7.8pt;width:164pt;height:127.4pt;z-index:251681792;mso-wrap-distance-left:9.05pt;mso-wrap-distance-right:9.05pt;mso-position-horizontal-relative:margin;mso-position-vertical-relative:text" strokeweight="2pt">
                  <v:fill color2="black"/>
                  <v:textbox style="mso-next-textbox:#_x0000_s1047">
                    <w:txbxContent>
                      <w:p w:rsidR="00EA41F9" w:rsidRDefault="00EA41F9" w:rsidP="00EA41F9">
                        <w:pPr>
                          <w:jc w:val="center"/>
                        </w:pPr>
                        <w:r>
                          <w:rPr>
                            <w:rFonts w:ascii="Times New Roman" w:hAnsi="Times New Roman"/>
                            <w:sz w:val="20"/>
                            <w:szCs w:val="20"/>
                          </w:rPr>
                          <w:t>В случае согласия, уведомление владельцев автодорог и пересекающих автодорогу сооружений и инженерных коммуникаций и по результатам проведенных мероприятий получение согласования или заключения на проведение дополнительных мероприятий</w:t>
                        </w:r>
                      </w:p>
                    </w:txbxContent>
                  </v:textbox>
                  <w10:wrap anchorx="margin"/>
                </v:shape>
              </w:pict>
            </w:r>
            <w:r w:rsidRPr="00EA41F9">
              <w:rPr>
                <w:rFonts w:ascii="Times New Roman" w:hAnsi="Times New Roman"/>
              </w:rPr>
              <w:pict>
                <v:shape id="_x0000_s1048" type="#_x0000_t202" style="position:absolute;margin-left:1.75pt;margin-top:7.8pt;width:82.25pt;height:73.4pt;z-index:251682816;mso-wrap-distance-left:9.05pt;mso-wrap-distance-right:9.05pt;mso-position-horizontal-relative:margin;mso-position-vertical-relative:text" strokeweight="2pt">
                  <v:fill color2="black"/>
                  <v:textbox style="mso-next-textbox:#_x0000_s1048">
                    <w:txbxContent>
                      <w:p w:rsidR="00EA41F9" w:rsidRDefault="00EA41F9" w:rsidP="00EA41F9">
                        <w:pPr>
                          <w:jc w:val="center"/>
                        </w:pPr>
                        <w:r>
                          <w:rPr>
                            <w:rFonts w:ascii="Times New Roman" w:hAnsi="Times New Roman"/>
                            <w:sz w:val="20"/>
                            <w:szCs w:val="20"/>
                          </w:rPr>
                          <w:t>В случае отказа, уведомление об этом Заявителя</w:t>
                        </w:r>
                      </w:p>
                    </w:txbxContent>
                  </v:textbox>
                  <w10:wrap anchorx="margin"/>
                </v:shape>
              </w:pict>
            </w:r>
            <w:r w:rsidRPr="00EA41F9">
              <w:rPr>
                <w:rFonts w:ascii="Times New Roman" w:hAnsi="Times New Roman"/>
              </w:rPr>
              <w:pict>
                <v:shape id="Прямая со стрелкой 7892" o:spid="_x0000_s1052" type="#_x0000_t32" style="position:absolute;margin-left:308.3pt;margin-top:71.25pt;width:.35pt;height:90.35pt;z-index:251686912;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895" o:spid="_x0000_s1054" type="#_x0000_t32" style="position:absolute;margin-left:110.3pt;margin-top:134.4pt;width:.35pt;height:117.7pt;z-index:251688960;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39" o:spid="_x0000_s1064" type="#_x0000_t32" style="position:absolute;margin-left:368.3pt;margin-top:2.9pt;width:.35pt;height:158.55pt;z-index:251699200;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0" o:spid="_x0000_s1065" type="#_x0000_t32" style="position:absolute;margin-left:191.1pt;margin-top:2.65pt;width:.35pt;height:5.6pt;z-index:251700224;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1" o:spid="_x0000_s1066" type="#_x0000_t32" style="position:absolute;margin-left:323.6pt;margin-top:2.65pt;width:.35pt;height:5.6pt;z-index:251701248;mso-position-horizontal-relative:margin;mso-position-vertical-relative:text" o:connectortype="straight" strokeweight=".26mm">
                  <v:stroke endarrow="block" joinstyle="miter" endcap="square"/>
                  <w10:wrap anchorx="margin"/>
                </v:shape>
              </w:pict>
            </w:r>
            <w:r w:rsidRPr="00EA41F9">
              <w:rPr>
                <w:rFonts w:ascii="Times New Roman" w:hAnsi="Times New Roman"/>
              </w:rPr>
              <w:pict>
                <v:shape id="Прямая со стрелкой 7912" o:spid="_x0000_s1067" type="#_x0000_t32" style="position:absolute;margin-left:54.1pt;margin-top:2.65pt;width:5.6pt;height:6.05pt;flip:x;z-index:251702272;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4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ня</w:t>
            </w:r>
          </w:p>
        </w:tc>
      </w:tr>
      <w:tr w:rsidR="00EA41F9" w:rsidRPr="00EA41F9" w:rsidTr="00991150">
        <w:trPr>
          <w:trHeight w:val="1808"/>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proofErr w:type="gramStart"/>
            <w:r w:rsidRPr="00EA41F9">
              <w:rPr>
                <w:rFonts w:ascii="Times New Roman" w:hAnsi="Times New Roman"/>
              </w:rPr>
              <w:lastRenderedPageBreak/>
              <w:t>Ответственный</w:t>
            </w:r>
            <w:proofErr w:type="gramEnd"/>
            <w:r w:rsidRPr="00EA41F9">
              <w:rPr>
                <w:rFonts w:ascii="Times New Roman" w:hAnsi="Times New Roman"/>
              </w:rPr>
              <w:t xml:space="preserve"> за подготовку документов </w:t>
            </w:r>
            <w:r w:rsidRPr="00EA41F9">
              <w:rPr>
                <w:rFonts w:ascii="Times New Roman" w:eastAsia="Times New Roman" w:hAnsi="Times New Roman"/>
              </w:rPr>
              <w:t>МКУ МГО МО «ЕДТЦ»</w:t>
            </w:r>
          </w:p>
          <w:p w:rsidR="00EA41F9" w:rsidRPr="00EA41F9" w:rsidRDefault="00EA41F9" w:rsidP="00991150">
            <w:pPr>
              <w:spacing w:after="0" w:line="240" w:lineRule="auto"/>
              <w:jc w:val="center"/>
              <w:rPr>
                <w:rFonts w:ascii="Times New Roman" w:hAnsi="Times New Roman"/>
              </w:rPr>
            </w:pPr>
            <w:proofErr w:type="gramStart"/>
            <w:r w:rsidRPr="00EA41F9">
              <w:rPr>
                <w:rFonts w:ascii="Times New Roman" w:hAnsi="Times New Roman"/>
              </w:rPr>
              <w:t>МФЦ)</w:t>
            </w:r>
            <w:proofErr w:type="gramEnd"/>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50" type="#_x0000_t202" style="position:absolute;margin-left:244pt;margin-top:11.35pt;width:128.25pt;height:65.15pt;z-index:251684864;mso-wrap-distance-left:9.05pt;mso-wrap-distance-right:9.05pt;mso-position-horizontal-relative:margin;mso-position-vertical-relative:text" strokeweight="2pt">
                  <v:fill color2="black"/>
                  <v:textbox style="mso-next-textbox:#_x0000_s1050">
                    <w:txbxContent>
                      <w:p w:rsidR="00EA41F9" w:rsidRDefault="00EA41F9" w:rsidP="00EA41F9">
                        <w:pPr>
                          <w:jc w:val="center"/>
                        </w:pPr>
                        <w:r>
                          <w:rPr>
                            <w:rFonts w:ascii="Times New Roman" w:hAnsi="Times New Roman"/>
                            <w:sz w:val="20"/>
                            <w:szCs w:val="20"/>
                          </w:rPr>
                          <w:t>Регистрация специального разрешения в журнале выдачи специального разрешения</w:t>
                        </w:r>
                      </w:p>
                    </w:txbxContent>
                  </v:textbox>
                  <w10:wrap anchorx="margin"/>
                </v:shape>
              </w:pict>
            </w:r>
            <w:r w:rsidRPr="00EA41F9">
              <w:rPr>
                <w:rFonts w:ascii="Times New Roman" w:hAnsi="Times New Roman"/>
              </w:rPr>
              <w:pict>
                <v:shape id="_x0000_s1051" type="#_x0000_t202" style="position:absolute;margin-left:136.6pt;margin-top:12.1pt;width:92.45pt;height:73.4pt;z-index:251685888;mso-wrap-distance-left:9.05pt;mso-wrap-distance-right:9.05pt;mso-position-horizontal-relative:margin;mso-position-vertical-relative:text" strokeweight="2pt">
                  <v:fill color2="black"/>
                  <v:textbox style="mso-next-textbox:#_x0000_s1051">
                    <w:txbxContent>
                      <w:p w:rsidR="00EA41F9" w:rsidRDefault="00EA41F9" w:rsidP="00EA41F9">
                        <w:pPr>
                          <w:jc w:val="center"/>
                        </w:pPr>
                        <w:r>
                          <w:rPr>
                            <w:rFonts w:ascii="Times New Roman" w:hAnsi="Times New Roman"/>
                            <w:sz w:val="20"/>
                            <w:szCs w:val="20"/>
                          </w:rPr>
                          <w:t>Передача специального разрешения в МФЦ и выдача заявителю</w:t>
                        </w:r>
                      </w:p>
                    </w:txbxContent>
                  </v:textbox>
                  <w10:wrap anchorx="margin"/>
                </v:shape>
              </w:pict>
            </w:r>
            <w:r w:rsidRPr="00EA41F9">
              <w:rPr>
                <w:rFonts w:ascii="Times New Roman" w:hAnsi="Times New Roman"/>
              </w:rPr>
              <w:pict>
                <v:shape id="Прямая со стрелкой 7896" o:spid="_x0000_s1055" type="#_x0000_t32" style="position:absolute;margin-left:227.3pt;margin-top:48.8pt;width:17.9pt;height:.35pt;flip:x;z-index:251689984;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3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ня</w:t>
            </w:r>
          </w:p>
        </w:tc>
      </w:tr>
      <w:tr w:rsidR="00EA41F9" w:rsidRPr="00EA41F9" w:rsidTr="00991150">
        <w:trPr>
          <w:trHeight w:val="1536"/>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eastAsia="Times New Roman" w:hAnsi="Times New Roman"/>
              </w:rPr>
              <w:t>МКУ МГО МО «ЕДТЦ»</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53" type="#_x0000_t202" style="position:absolute;margin-left:10.15pt;margin-top:11.25pt;width:200pt;height:55.35pt;z-index:251687936;mso-wrap-distance-left:9.05pt;mso-wrap-distance-right:9.05pt;mso-position-horizontal-relative:margin;mso-position-vertical-relative:text" strokeweight="2pt">
                  <v:fill color2="black"/>
                  <v:textbox style="mso-next-textbox:#_x0000_s1053">
                    <w:txbxContent>
                      <w:p w:rsidR="00EA41F9" w:rsidRDefault="00EA41F9" w:rsidP="00EA41F9">
                        <w:pPr>
                          <w:spacing w:after="0"/>
                          <w:jc w:val="center"/>
                        </w:pPr>
                        <w:r>
                          <w:rPr>
                            <w:rFonts w:ascii="Times New Roman" w:hAnsi="Times New Roman"/>
                          </w:rPr>
                          <w:t>Получение согласия по итогам мероприятий получение согласования</w:t>
                        </w:r>
                      </w:p>
                    </w:txbxContent>
                  </v:textbox>
                  <w10:wrap anchorx="margin"/>
                </v:shape>
              </w:pict>
            </w:r>
            <w:r w:rsidRPr="00EA41F9">
              <w:rPr>
                <w:rFonts w:ascii="Times New Roman" w:hAnsi="Times New Roman"/>
              </w:rPr>
              <w:pict>
                <v:shape id="Прямая со стрелкой 7905" o:spid="_x0000_s1060" type="#_x0000_t32" style="position:absolute;margin-left:191.3pt;margin-top:65.9pt;width:.35pt;height:18.5pt;z-index:251695104;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30 кал</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ней</w:t>
            </w:r>
          </w:p>
        </w:tc>
      </w:tr>
      <w:tr w:rsidR="00EA41F9" w:rsidRPr="00EA41F9" w:rsidTr="00991150">
        <w:trPr>
          <w:trHeight w:val="991"/>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hAnsi="Times New Roman"/>
              </w:rPr>
              <w:t xml:space="preserve">УГИБДД МО/ </w:t>
            </w:r>
            <w:r w:rsidRPr="00EA41F9">
              <w:rPr>
                <w:rFonts w:ascii="Times New Roman" w:eastAsia="Times New Roman" w:hAnsi="Times New Roman"/>
              </w:rPr>
              <w:t>МКУ МГО МО «ЕДТЦ»</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56" type="#_x0000_t202" style="position:absolute;margin-left:90.95pt;margin-top:5.85pt;width:200pt;height:37.7pt;z-index:251691008;mso-wrap-distance-left:9.05pt;mso-wrap-distance-right:9.05pt;mso-position-horizontal-relative:margin;mso-position-vertical-relative:text" strokeweight="2pt">
                  <v:fill color2="black"/>
                  <v:textbox style="mso-next-textbox:#_x0000_s1056">
                    <w:txbxContent>
                      <w:p w:rsidR="00EA41F9" w:rsidRDefault="00EA41F9" w:rsidP="00EA41F9">
                        <w:pPr>
                          <w:jc w:val="center"/>
                        </w:pPr>
                        <w:r>
                          <w:rPr>
                            <w:rFonts w:ascii="Times New Roman" w:hAnsi="Times New Roman"/>
                            <w:sz w:val="20"/>
                            <w:szCs w:val="20"/>
                          </w:rPr>
                          <w:t>Согласование специального разрешения в УГИБДД МО</w:t>
                        </w:r>
                      </w:p>
                    </w:txbxContent>
                  </v:textbox>
                  <w10:wrap anchorx="margin"/>
                </v:shape>
              </w:pict>
            </w:r>
            <w:r w:rsidRPr="00EA41F9">
              <w:rPr>
                <w:rFonts w:ascii="Times New Roman" w:hAnsi="Times New Roman"/>
              </w:rPr>
              <w:pict>
                <v:shape id="Прямая со стрелкой 7906" o:spid="_x0000_s1061" type="#_x0000_t32" style="position:absolute;margin-left:191.25pt;margin-top:42.6pt;width:.35pt;height:17.9pt;z-index:251696128;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4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ня</w:t>
            </w:r>
          </w:p>
        </w:tc>
      </w:tr>
      <w:tr w:rsidR="00EA41F9" w:rsidRPr="00EA41F9" w:rsidTr="00991150">
        <w:trPr>
          <w:trHeight w:val="977"/>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eastAsia="Times New Roman" w:hAnsi="Times New Roman"/>
              </w:rPr>
              <w:t>МКУ МГО МО «ЕДТЦ»</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57" type="#_x0000_t202" style="position:absolute;margin-left:73.35pt;margin-top:9.55pt;width:236.05pt;height:37pt;z-index:251692032;mso-wrap-distance-left:9.05pt;mso-wrap-distance-right:9.05pt;mso-position-horizontal-relative:margin;mso-position-vertical-relative:text" strokeweight="2pt">
                  <v:fill color2="black"/>
                  <v:textbox style="mso-next-textbox:#_x0000_s1057">
                    <w:txbxContent>
                      <w:p w:rsidR="00EA41F9" w:rsidRDefault="00EA41F9" w:rsidP="00EA41F9">
                        <w:pPr>
                          <w:jc w:val="center"/>
                        </w:pPr>
                        <w:r>
                          <w:rPr>
                            <w:rFonts w:ascii="Times New Roman" w:hAnsi="Times New Roman"/>
                            <w:sz w:val="20"/>
                            <w:szCs w:val="20"/>
                          </w:rPr>
                          <w:t>Оформление специального разрешения на бланке, его подписание, заверение печатью</w:t>
                        </w:r>
                      </w:p>
                    </w:txbxContent>
                  </v:textbox>
                  <w10:wrap anchorx="margin"/>
                </v:shape>
              </w:pict>
            </w:r>
            <w:r w:rsidRPr="00EA41F9">
              <w:rPr>
                <w:rFonts w:ascii="Times New Roman" w:hAnsi="Times New Roman"/>
              </w:rPr>
              <w:pict>
                <v:shape id="Прямая со стрелкой 7907" o:spid="_x0000_s1062" type="#_x0000_t32" style="position:absolute;margin-left:191.25pt;margin-top:46.05pt;width:.35pt;height:10pt;z-index:251697152;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1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ень</w:t>
            </w:r>
          </w:p>
        </w:tc>
      </w:tr>
      <w:tr w:rsidR="00EA41F9" w:rsidRPr="00EA41F9" w:rsidTr="00991150">
        <w:trPr>
          <w:trHeight w:val="2135"/>
        </w:trPr>
        <w:tc>
          <w:tcPr>
            <w:tcW w:w="1560" w:type="dxa"/>
            <w:tcBorders>
              <w:top w:val="single" w:sz="4" w:space="0" w:color="000000"/>
              <w:left w:val="single" w:sz="4" w:space="0" w:color="000000"/>
              <w:bottom w:val="single" w:sz="4" w:space="0" w:color="000000"/>
            </w:tcBorders>
            <w:shd w:val="clear" w:color="auto" w:fill="D9D9D9"/>
            <w:vAlign w:val="center"/>
          </w:tcPr>
          <w:p w:rsidR="00EA41F9" w:rsidRPr="00EA41F9" w:rsidRDefault="00EA41F9" w:rsidP="00991150">
            <w:pPr>
              <w:spacing w:after="0" w:line="240" w:lineRule="auto"/>
              <w:jc w:val="center"/>
              <w:rPr>
                <w:rFonts w:ascii="Times New Roman" w:hAnsi="Times New Roman"/>
              </w:rPr>
            </w:pPr>
            <w:r w:rsidRPr="00EA41F9">
              <w:rPr>
                <w:rFonts w:ascii="Times New Roman" w:eastAsia="Times New Roman" w:hAnsi="Times New Roman"/>
              </w:rPr>
              <w:t>МКУ МГО МО «ЕДТЦ»</w:t>
            </w:r>
            <w:r w:rsidRPr="00EA41F9">
              <w:rPr>
                <w:rFonts w:ascii="Times New Roman" w:hAnsi="Times New Roman"/>
              </w:rPr>
              <w:t>/ МФЦ</w:t>
            </w:r>
          </w:p>
        </w:tc>
        <w:tc>
          <w:tcPr>
            <w:tcW w:w="7938" w:type="dxa"/>
            <w:tcBorders>
              <w:top w:val="single" w:sz="4" w:space="0" w:color="000000"/>
              <w:left w:val="single" w:sz="4" w:space="0" w:color="000000"/>
              <w:bottom w:val="single" w:sz="4" w:space="0" w:color="000000"/>
            </w:tcBorders>
            <w:shd w:val="clear" w:color="auto" w:fill="auto"/>
          </w:tcPr>
          <w:p w:rsidR="00EA41F9" w:rsidRPr="00EA41F9" w:rsidRDefault="00EA41F9" w:rsidP="00991150">
            <w:pPr>
              <w:snapToGrid w:val="0"/>
              <w:spacing w:after="0" w:line="240" w:lineRule="auto"/>
              <w:rPr>
                <w:rFonts w:ascii="Times New Roman" w:hAnsi="Times New Roman"/>
                <w:lang w:eastAsia="ru-RU"/>
              </w:rPr>
            </w:pPr>
            <w:r w:rsidRPr="00EA41F9">
              <w:rPr>
                <w:rFonts w:ascii="Times New Roman" w:hAnsi="Times New Roman"/>
              </w:rPr>
              <w:pict>
                <v:shape id="_x0000_s1058" type="#_x0000_t202" style="position:absolute;margin-left:73.1pt;margin-top:5.25pt;width:235.95pt;height:37.7pt;z-index:251693056;mso-wrap-distance-left:9.05pt;mso-wrap-distance-right:9.05pt;mso-position-horizontal-relative:margin;mso-position-vertical-relative:text" strokeweight="2pt">
                  <v:fill color2="black"/>
                  <v:textbox style="mso-next-textbox:#_x0000_s1058">
                    <w:txbxContent>
                      <w:p w:rsidR="00EA41F9" w:rsidRDefault="00EA41F9" w:rsidP="00EA41F9">
                        <w:pPr>
                          <w:jc w:val="center"/>
                        </w:pPr>
                        <w:r>
                          <w:rPr>
                            <w:rFonts w:ascii="Times New Roman" w:hAnsi="Times New Roman"/>
                            <w:sz w:val="20"/>
                            <w:szCs w:val="20"/>
                          </w:rPr>
                          <w:t>Регистрация специального разрешения в журнале выдачи специального разрешения</w:t>
                        </w:r>
                      </w:p>
                    </w:txbxContent>
                  </v:textbox>
                  <w10:wrap anchorx="margin"/>
                </v:shape>
              </w:pict>
            </w:r>
            <w:r w:rsidRPr="00EA41F9">
              <w:rPr>
                <w:rFonts w:ascii="Times New Roman" w:hAnsi="Times New Roman"/>
              </w:rPr>
              <w:pict>
                <v:shape id="_x0000_s1059" type="#_x0000_t202" style="position:absolute;margin-left:90.9pt;margin-top:50.3pt;width:200pt;height:37.35pt;z-index:251694080;mso-wrap-distance-left:9.05pt;mso-wrap-distance-right:9.05pt;mso-position-horizontal-relative:margin;mso-position-vertical-relative:text" strokeweight="2pt">
                  <v:fill color2="black"/>
                  <v:textbox style="mso-next-textbox:#_x0000_s1059">
                    <w:txbxContent>
                      <w:p w:rsidR="00EA41F9" w:rsidRDefault="00EA41F9" w:rsidP="00EA41F9">
                        <w:pPr>
                          <w:jc w:val="center"/>
                        </w:pPr>
                        <w:r>
                          <w:rPr>
                            <w:rFonts w:ascii="Times New Roman" w:hAnsi="Times New Roman"/>
                            <w:sz w:val="20"/>
                            <w:szCs w:val="20"/>
                          </w:rPr>
                          <w:t>Передача специального разрешения в МФЦ и выдача заявителю</w:t>
                        </w:r>
                      </w:p>
                    </w:txbxContent>
                  </v:textbox>
                  <w10:wrap anchorx="margin"/>
                </v:shape>
              </w:pict>
            </w:r>
            <w:r w:rsidRPr="00EA41F9">
              <w:rPr>
                <w:rFonts w:ascii="Times New Roman" w:hAnsi="Times New Roman"/>
              </w:rPr>
              <w:pict>
                <v:shape id="Прямая со стрелкой 7908" o:spid="_x0000_s1063" type="#_x0000_t32" style="position:absolute;margin-left:191.25pt;margin-top:42.2pt;width:.35pt;height:9.6pt;z-index:251698176;mso-position-horizontal-relative:margin;mso-position-vertical-relative:text" o:connectortype="straight" strokeweight=".26mm">
                  <v:stroke endarrow="block" joinstyle="miter" endcap="square"/>
                  <w10:wrap anchorx="margin"/>
                </v:shape>
              </w:pic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1F9" w:rsidRPr="00EA41F9" w:rsidRDefault="00EA41F9" w:rsidP="00991150">
            <w:pPr>
              <w:tabs>
                <w:tab w:val="left" w:pos="500"/>
              </w:tabs>
              <w:spacing w:after="0" w:line="240" w:lineRule="auto"/>
              <w:jc w:val="center"/>
              <w:rPr>
                <w:rFonts w:ascii="Times New Roman" w:hAnsi="Times New Roman"/>
              </w:rPr>
            </w:pPr>
            <w:r w:rsidRPr="00EA41F9">
              <w:rPr>
                <w:rFonts w:ascii="Times New Roman" w:hAnsi="Times New Roman"/>
                <w:lang w:eastAsia="ru-RU"/>
              </w:rPr>
              <w:t>3 раб</w:t>
            </w:r>
            <w:proofErr w:type="gramStart"/>
            <w:r w:rsidRPr="00EA41F9">
              <w:rPr>
                <w:rFonts w:ascii="Times New Roman" w:hAnsi="Times New Roman"/>
                <w:lang w:eastAsia="ru-RU"/>
              </w:rPr>
              <w:t>.</w:t>
            </w:r>
            <w:proofErr w:type="gramEnd"/>
            <w:r w:rsidRPr="00EA41F9">
              <w:rPr>
                <w:rFonts w:ascii="Times New Roman" w:hAnsi="Times New Roman"/>
                <w:lang w:eastAsia="ru-RU"/>
              </w:rPr>
              <w:t xml:space="preserve"> </w:t>
            </w:r>
            <w:proofErr w:type="gramStart"/>
            <w:r w:rsidRPr="00EA41F9">
              <w:rPr>
                <w:rFonts w:ascii="Times New Roman" w:hAnsi="Times New Roman"/>
                <w:lang w:eastAsia="ru-RU"/>
              </w:rPr>
              <w:t>д</w:t>
            </w:r>
            <w:proofErr w:type="gramEnd"/>
            <w:r w:rsidRPr="00EA41F9">
              <w:rPr>
                <w:rFonts w:ascii="Times New Roman" w:hAnsi="Times New Roman"/>
                <w:lang w:eastAsia="ru-RU"/>
              </w:rPr>
              <w:t>ня</w:t>
            </w:r>
          </w:p>
        </w:tc>
      </w:tr>
    </w:tbl>
    <w:p w:rsidR="00EA41F9" w:rsidRPr="00EA41F9" w:rsidRDefault="00EA41F9" w:rsidP="00EA41F9">
      <w:pPr>
        <w:pStyle w:val="1-"/>
        <w:jc w:val="left"/>
        <w:rPr>
          <w:sz w:val="22"/>
          <w:szCs w:val="22"/>
        </w:rPr>
      </w:pPr>
    </w:p>
    <w:p w:rsidR="00153ABA" w:rsidRPr="00EA41F9" w:rsidRDefault="009719F8">
      <w:pPr>
        <w:rPr>
          <w:rFonts w:ascii="Times New Roman" w:hAnsi="Times New Roman"/>
        </w:rPr>
      </w:pPr>
    </w:p>
    <w:sectPr w:rsidR="00153ABA" w:rsidRPr="00EA41F9" w:rsidSect="00EA41F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1C" w:rsidRDefault="009719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75105"/>
      <w:docPartObj>
        <w:docPartGallery w:val="Page Numbers (Bottom of Page)"/>
        <w:docPartUnique/>
      </w:docPartObj>
    </w:sdtPr>
    <w:sdtEndPr/>
    <w:sdtContent>
      <w:p w:rsidR="00614F1C" w:rsidRDefault="009719F8">
        <w:pPr>
          <w:pStyle w:val="a3"/>
          <w:jc w:val="center"/>
        </w:pPr>
        <w:r>
          <w:fldChar w:fldCharType="begin"/>
        </w:r>
        <w:r>
          <w:instrText xml:space="preserve"> PAGE   \* MERGEFORMAT </w:instrText>
        </w:r>
        <w:r>
          <w:fldChar w:fldCharType="separate"/>
        </w:r>
        <w:r w:rsidR="003766A5">
          <w:rPr>
            <w:noProof/>
          </w:rPr>
          <w:t>1</w:t>
        </w:r>
        <w:r>
          <w:fldChar w:fldCharType="end"/>
        </w:r>
      </w:p>
    </w:sdtContent>
  </w:sdt>
  <w:p w:rsidR="00614F1C" w:rsidRDefault="009719F8">
    <w:pPr>
      <w:widowControl w:val="0"/>
      <w:autoSpaceDE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1C" w:rsidRDefault="009719F8"/>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decimal"/>
      <w:lvlText w:val="%1."/>
      <w:lvlJc w:val="left"/>
      <w:pPr>
        <w:tabs>
          <w:tab w:val="num" w:pos="-76"/>
        </w:tabs>
        <w:ind w:left="644" w:hanging="360"/>
      </w:pPr>
      <w:rPr>
        <w:rFonts w:ascii="Times New Roman" w:hAnsi="Times New Roman" w:cs="Times New Roman" w:hint="default"/>
        <w:sz w:val="28"/>
        <w:szCs w:val="28"/>
      </w:rPr>
    </w:lvl>
  </w:abstractNum>
  <w:abstractNum w:abstractNumId="1">
    <w:nsid w:val="00000015"/>
    <w:multiLevelType w:val="singleLevel"/>
    <w:tmpl w:val="00000015"/>
    <w:name w:val="WW8Num21"/>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rPr>
    </w:lvl>
  </w:abstractNum>
  <w:abstractNum w:abstractNumId="2">
    <w:nsid w:val="630C0468"/>
    <w:multiLevelType w:val="hybridMultilevel"/>
    <w:tmpl w:val="63E6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EA41F9"/>
    <w:rsid w:val="002D3FBF"/>
    <w:rsid w:val="003766A5"/>
    <w:rsid w:val="003D1B93"/>
    <w:rsid w:val="00497942"/>
    <w:rsid w:val="007E4337"/>
    <w:rsid w:val="008319C4"/>
    <w:rsid w:val="009719F8"/>
    <w:rsid w:val="00D523B1"/>
    <w:rsid w:val="00EA41F9"/>
    <w:rsid w:val="00FF5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6"/>
        <o:r id="V:Rule2" type="connector" idref="#Прямая со стрелкой 7917"/>
        <o:r id="V:Rule3" type="connector" idref="#Прямая со стрелкой 32"/>
        <o:r id="V:Rule4" type="connector" idref="#Прямая со стрелкой 41"/>
        <o:r id="V:Rule5" type="connector" idref="#Прямая со стрелкой 42"/>
        <o:r id="V:Rule6" type="connector" idref="#Прямая со стрелкой 44"/>
        <o:r id="V:Rule7" type="connector" idref="#Прямая со стрелкой 54"/>
        <o:r id="V:Rule8" type="connector" idref="#Прямая со стрелкой 7888"/>
        <o:r id="V:Rule9" type="connector" idref="#Прямая со стрелкой 59"/>
        <o:r id="V:Rule10" type="connector" idref="#Прямая со стрелкой 7916"/>
        <o:r id="V:Rule11" type="connector" idref="#Прямая со стрелкой 7895"/>
        <o:r id="V:Rule12" type="connector" idref="#Прямая со стрелкой 7915"/>
        <o:r id="V:Rule13" type="connector" idref="#Прямая со стрелкой 7892"/>
        <o:r id="V:Rule14" type="connector" idref="#Прямая со стрелкой 7908"/>
        <o:r id="V:Rule15" type="connector" idref="#Прямая со стрелкой 39"/>
        <o:r id="V:Rule16" type="connector" idref="#Прямая со стрелкой 7907"/>
        <o:r id="V:Rule17" type="connector" idref="#Прямая со стрелкой 7906"/>
        <o:r id="V:Rule18" type="connector" idref="#Прямая со стрелкой 28"/>
        <o:r id="V:Rule19" type="connector" idref="#Прямая со стрелкой 7911"/>
        <o:r id="V:Rule20" type="connector" idref="#Прямая со стрелкой 7910"/>
        <o:r id="V:Rule21" type="connector" idref="#Прямая со стрелкой 31"/>
        <o:r id="V:Rule22" type="connector" idref="#Прямая со стрелкой 7896"/>
        <o:r id="V:Rule23" type="connector" idref="#Прямая со стрелкой 7912"/>
        <o:r id="V:Rule24" type="connector" idref="#Прямая со стрелкой 7905"/>
        <o:r id="V:Rule25" type="connector" idref="#Прямая со стрелкой 79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F9"/>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EA41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1F9"/>
    <w:pPr>
      <w:suppressAutoHyphens/>
      <w:autoSpaceDE w:val="0"/>
      <w:spacing w:after="0" w:line="240" w:lineRule="auto"/>
    </w:pPr>
    <w:rPr>
      <w:rFonts w:ascii="Arial" w:eastAsia="Calibri" w:hAnsi="Arial" w:cs="Arial"/>
      <w:lang w:eastAsia="zh-CN"/>
    </w:rPr>
  </w:style>
  <w:style w:type="paragraph" w:styleId="a3">
    <w:name w:val="footer"/>
    <w:basedOn w:val="a"/>
    <w:link w:val="11"/>
    <w:uiPriority w:val="99"/>
    <w:rsid w:val="00EA41F9"/>
    <w:pPr>
      <w:spacing w:after="0" w:line="240" w:lineRule="auto"/>
    </w:pPr>
  </w:style>
  <w:style w:type="character" w:customStyle="1" w:styleId="a4">
    <w:name w:val="Нижний колонтитул Знак"/>
    <w:basedOn w:val="a0"/>
    <w:link w:val="a3"/>
    <w:uiPriority w:val="99"/>
    <w:semiHidden/>
    <w:rsid w:val="00EA41F9"/>
    <w:rPr>
      <w:rFonts w:ascii="Calibri" w:eastAsia="Calibri" w:hAnsi="Calibri" w:cs="Times New Roman"/>
      <w:lang w:eastAsia="zh-CN"/>
    </w:rPr>
  </w:style>
  <w:style w:type="character" w:customStyle="1" w:styleId="11">
    <w:name w:val="Нижний колонтитул Знак1"/>
    <w:basedOn w:val="a0"/>
    <w:link w:val="a3"/>
    <w:uiPriority w:val="99"/>
    <w:rsid w:val="00EA41F9"/>
    <w:rPr>
      <w:rFonts w:ascii="Calibri" w:eastAsia="Calibri" w:hAnsi="Calibri" w:cs="Times New Roman"/>
      <w:lang w:eastAsia="zh-CN"/>
    </w:rPr>
  </w:style>
  <w:style w:type="paragraph" w:styleId="a5">
    <w:name w:val="List Paragraph"/>
    <w:basedOn w:val="a"/>
    <w:qFormat/>
    <w:rsid w:val="00EA41F9"/>
    <w:pPr>
      <w:ind w:left="720"/>
      <w:contextualSpacing/>
    </w:pPr>
  </w:style>
  <w:style w:type="paragraph" w:customStyle="1" w:styleId="1-">
    <w:name w:val="Рег. Заголовок 1-го уровня регламента"/>
    <w:basedOn w:val="1"/>
    <w:rsid w:val="00EA41F9"/>
    <w:pPr>
      <w:keepLines w:val="0"/>
      <w:spacing w:before="240" w:after="240"/>
      <w:jc w:val="center"/>
    </w:pPr>
    <w:rPr>
      <w:rFonts w:ascii="Times New Roman" w:eastAsia="Times New Roman" w:hAnsi="Times New Roman" w:cs="Times New Roman"/>
      <w:iCs/>
      <w:color w:val="auto"/>
    </w:rPr>
  </w:style>
  <w:style w:type="paragraph" w:customStyle="1" w:styleId="110">
    <w:name w:val="Рег. Основной текст уровнеь 1.1 (базовый)"/>
    <w:basedOn w:val="ConsPlusNormal"/>
    <w:qFormat/>
    <w:rsid w:val="00EA41F9"/>
    <w:pPr>
      <w:tabs>
        <w:tab w:val="num" w:pos="1058"/>
      </w:tabs>
      <w:spacing w:line="276" w:lineRule="auto"/>
      <w:ind w:left="1778" w:hanging="360"/>
      <w:jc w:val="both"/>
    </w:pPr>
    <w:rPr>
      <w:rFonts w:ascii="Times New Roman" w:hAnsi="Times New Roman" w:cs="Times New Roman"/>
      <w:sz w:val="28"/>
      <w:szCs w:val="28"/>
    </w:rPr>
  </w:style>
  <w:style w:type="paragraph" w:customStyle="1" w:styleId="12">
    <w:name w:val="Рег. Списки 1)"/>
    <w:basedOn w:val="a"/>
    <w:rsid w:val="00EA41F9"/>
    <w:pPr>
      <w:autoSpaceDE w:val="0"/>
      <w:spacing w:after="0"/>
      <w:jc w:val="both"/>
    </w:pPr>
    <w:rPr>
      <w:rFonts w:ascii="Times New Roman" w:hAnsi="Times New Roman"/>
      <w:sz w:val="28"/>
      <w:szCs w:val="28"/>
    </w:rPr>
  </w:style>
  <w:style w:type="paragraph" w:customStyle="1" w:styleId="a6">
    <w:name w:val="Рег. Списки одного уровня: а) б) в)"/>
    <w:basedOn w:val="a"/>
    <w:rsid w:val="00EA41F9"/>
    <w:pPr>
      <w:spacing w:after="120"/>
      <w:contextualSpacing/>
      <w:jc w:val="both"/>
    </w:pPr>
    <w:rPr>
      <w:rFonts w:ascii="Times New Roman" w:hAnsi="Times New Roman"/>
      <w:sz w:val="28"/>
      <w:szCs w:val="28"/>
    </w:rPr>
  </w:style>
  <w:style w:type="paragraph" w:styleId="a7">
    <w:name w:val="No Spacing"/>
    <w:qFormat/>
    <w:rsid w:val="00EA41F9"/>
    <w:pPr>
      <w:suppressAutoHyphens/>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EA41F9"/>
    <w:rPr>
      <w:rFonts w:asciiTheme="majorHAnsi" w:eastAsiaTheme="majorEastAsia" w:hAnsiTheme="majorHAnsi" w:cstheme="majorBidi"/>
      <w:b/>
      <w:bCs/>
      <w:color w:val="2E74B5"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dc:creator>
  <cp:keywords/>
  <dc:description/>
  <cp:lastModifiedBy>Dariya</cp:lastModifiedBy>
  <cp:revision>2</cp:revision>
  <dcterms:created xsi:type="dcterms:W3CDTF">2022-08-16T11:50:00Z</dcterms:created>
  <dcterms:modified xsi:type="dcterms:W3CDTF">2022-08-16T12:01:00Z</dcterms:modified>
</cp:coreProperties>
</file>